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E9" w:rsidRPr="00375D8D" w:rsidRDefault="00A92B88" w:rsidP="00375D8D">
      <w:pPr>
        <w:bidi/>
        <w:jc w:val="both"/>
        <w:rPr>
          <w:rFonts w:ascii="Sakkal Majalla" w:hAnsi="Sakkal Majalla" w:cs="Sakkal Majalla"/>
          <w:sz w:val="44"/>
          <w:szCs w:val="44"/>
          <w:rtl/>
          <w:lang w:bidi="ar-DZ"/>
        </w:rPr>
      </w:pPr>
      <w:r w:rsidRPr="00375D8D">
        <w:rPr>
          <w:rFonts w:ascii="Sakkal Majalla" w:hAnsi="Sakkal Majalla" w:cs="Sakkal Majalla"/>
          <w:sz w:val="44"/>
          <w:szCs w:val="44"/>
          <w:rtl/>
          <w:lang w:bidi="ar-DZ"/>
        </w:rPr>
        <w:t>تمهيد:</w:t>
      </w:r>
    </w:p>
    <w:p w:rsidR="00E511D3" w:rsidRDefault="00A92B88" w:rsidP="00434B09">
      <w:pPr>
        <w:bidi/>
        <w:jc w:val="both"/>
        <w:rPr>
          <w:rFonts w:ascii="Sakkal Majalla" w:hAnsi="Sakkal Majalla" w:cs="Sakkal Majalla"/>
          <w:sz w:val="44"/>
          <w:szCs w:val="44"/>
          <w:rtl/>
          <w:lang w:bidi="ar-DZ"/>
        </w:rPr>
      </w:pPr>
      <w:r w:rsidRPr="00375D8D">
        <w:rPr>
          <w:rFonts w:ascii="Sakkal Majalla" w:hAnsi="Sakkal Majalla" w:cs="Sakkal Majalla"/>
          <w:sz w:val="44"/>
          <w:szCs w:val="44"/>
          <w:rtl/>
          <w:lang w:bidi="ar-DZ"/>
        </w:rPr>
        <w:t>لا شكّ أنّ التّواصل نش</w:t>
      </w:r>
      <w:r w:rsidR="00E511D3" w:rsidRPr="00375D8D">
        <w:rPr>
          <w:rFonts w:ascii="Sakkal Majalla" w:hAnsi="Sakkal Majalla" w:cs="Sakkal Majalla"/>
          <w:sz w:val="44"/>
          <w:szCs w:val="44"/>
          <w:rtl/>
          <w:lang w:bidi="ar-DZ"/>
        </w:rPr>
        <w:t xml:space="preserve">اط إنساني متنوّع </w:t>
      </w:r>
      <w:proofErr w:type="gramStart"/>
      <w:r w:rsidR="00E511D3" w:rsidRPr="00375D8D">
        <w:rPr>
          <w:rFonts w:ascii="Sakkal Majalla" w:hAnsi="Sakkal Majalla" w:cs="Sakkal Majalla"/>
          <w:sz w:val="44"/>
          <w:szCs w:val="44"/>
          <w:rtl/>
          <w:lang w:bidi="ar-DZ"/>
        </w:rPr>
        <w:t>و متلوّن</w:t>
      </w:r>
      <w:proofErr w:type="gramEnd"/>
      <w:r w:rsidR="00E511D3" w:rsidRPr="00375D8D">
        <w:rPr>
          <w:rFonts w:ascii="Sakkal Majalla" w:hAnsi="Sakkal Majalla" w:cs="Sakkal Majalla"/>
          <w:sz w:val="44"/>
          <w:szCs w:val="44"/>
          <w:rtl/>
          <w:lang w:bidi="ar-DZ"/>
        </w:rPr>
        <w:t xml:space="preserve">، يقتضي خطاباتٍ متنوعة و متلوّنة أيضا. </w:t>
      </w:r>
      <w:proofErr w:type="gramStart"/>
      <w:r w:rsidR="00E511D3" w:rsidRPr="00375D8D">
        <w:rPr>
          <w:rFonts w:ascii="Sakkal Majalla" w:hAnsi="Sakkal Majalla" w:cs="Sakkal Majalla"/>
          <w:sz w:val="44"/>
          <w:szCs w:val="44"/>
          <w:rtl/>
          <w:lang w:bidi="ar-DZ"/>
        </w:rPr>
        <w:t>و لعــلّ</w:t>
      </w:r>
      <w:proofErr w:type="gramEnd"/>
      <w:r w:rsidR="00E511D3" w:rsidRPr="00375D8D">
        <w:rPr>
          <w:rFonts w:ascii="Sakkal Majalla" w:hAnsi="Sakkal Majalla" w:cs="Sakkal Majalla"/>
          <w:sz w:val="44"/>
          <w:szCs w:val="44"/>
          <w:rtl/>
          <w:lang w:bidi="ar-DZ"/>
        </w:rPr>
        <w:t xml:space="preserve"> أقلّها الرّسائل المكتوبة التي هي في الحقيقة خطابات تمّ تشفيرها بتلك الشفرة اللغوية.</w:t>
      </w:r>
      <w:r w:rsidR="00434B09">
        <w:rPr>
          <w:rFonts w:ascii="Sakkal Majalla" w:hAnsi="Sakkal Majalla" w:cs="Sakkal Majalla" w:hint="cs"/>
          <w:sz w:val="44"/>
          <w:szCs w:val="44"/>
          <w:rtl/>
          <w:lang w:bidi="ar-DZ"/>
        </w:rPr>
        <w:t xml:space="preserve"> </w:t>
      </w:r>
      <w:proofErr w:type="gramStart"/>
      <w:r w:rsidR="00E511D3" w:rsidRPr="00375D8D">
        <w:rPr>
          <w:rFonts w:ascii="Sakkal Majalla" w:hAnsi="Sakkal Majalla" w:cs="Sakkal Majalla"/>
          <w:sz w:val="44"/>
          <w:szCs w:val="44"/>
          <w:rtl/>
          <w:lang w:bidi="ar-DZ"/>
        </w:rPr>
        <w:t>و لعلّ</w:t>
      </w:r>
      <w:proofErr w:type="gramEnd"/>
      <w:r w:rsidR="00E511D3" w:rsidRPr="00375D8D">
        <w:rPr>
          <w:rFonts w:ascii="Sakkal Majalla" w:hAnsi="Sakkal Majalla" w:cs="Sakkal Majalla"/>
          <w:sz w:val="44"/>
          <w:szCs w:val="44"/>
          <w:rtl/>
          <w:lang w:bidi="ar-DZ"/>
        </w:rPr>
        <w:t xml:space="preserve"> أغلب الخطابات التي تحيط بالفـ</w:t>
      </w:r>
      <w:r w:rsidR="00434B09">
        <w:rPr>
          <w:rFonts w:ascii="Sakkal Majalla" w:hAnsi="Sakkal Majalla" w:cs="Sakkal Majalla"/>
          <w:sz w:val="44"/>
          <w:szCs w:val="44"/>
          <w:rtl/>
          <w:lang w:bidi="ar-DZ"/>
        </w:rPr>
        <w:t>ـرد في بيئته هي تلكم الخطابات ا</w:t>
      </w:r>
      <w:r w:rsidR="00434B09">
        <w:rPr>
          <w:rFonts w:ascii="Sakkal Majalla" w:hAnsi="Sakkal Majalla" w:cs="Sakkal Majalla" w:hint="cs"/>
          <w:sz w:val="44"/>
          <w:szCs w:val="44"/>
          <w:rtl/>
          <w:lang w:bidi="ar-DZ"/>
        </w:rPr>
        <w:t>لــــم</w:t>
      </w:r>
      <w:r w:rsidR="00E74AD1">
        <w:rPr>
          <w:rFonts w:ascii="Sakkal Majalla" w:hAnsi="Sakkal Majalla" w:cs="Sakkal Majalla"/>
          <w:sz w:val="44"/>
          <w:szCs w:val="44"/>
          <w:rtl/>
          <w:lang w:bidi="ar-DZ"/>
        </w:rPr>
        <w:t>شروطة بسياقات و مقاماتٍ تجعل</w:t>
      </w:r>
      <w:r w:rsidR="00E511D3" w:rsidRPr="00375D8D">
        <w:rPr>
          <w:rFonts w:ascii="Sakkal Majalla" w:hAnsi="Sakkal Majalla" w:cs="Sakkal Majalla"/>
          <w:sz w:val="44"/>
          <w:szCs w:val="44"/>
          <w:rtl/>
          <w:lang w:bidi="ar-DZ"/>
        </w:rPr>
        <w:t xml:space="preserve"> منها </w:t>
      </w:r>
      <w:r w:rsidR="00375D8D" w:rsidRPr="00375D8D">
        <w:rPr>
          <w:rFonts w:ascii="Sakkal Majalla" w:hAnsi="Sakkal Majalla" w:cs="Sakkal Majalla"/>
          <w:sz w:val="44"/>
          <w:szCs w:val="44"/>
          <w:rtl/>
          <w:lang w:bidi="ar-DZ"/>
        </w:rPr>
        <w:t xml:space="preserve">خطابات </w:t>
      </w:r>
      <w:proofErr w:type="spellStart"/>
      <w:r w:rsidR="00375D8D" w:rsidRPr="00375D8D">
        <w:rPr>
          <w:rFonts w:ascii="Sakkal Majalla" w:hAnsi="Sakkal Majalla" w:cs="Sakkal Majalla"/>
          <w:sz w:val="44"/>
          <w:szCs w:val="44"/>
          <w:rtl/>
          <w:lang w:bidi="ar-DZ"/>
        </w:rPr>
        <w:t>إجتماعيّة</w:t>
      </w:r>
      <w:proofErr w:type="spellEnd"/>
      <w:r w:rsidR="00375D8D" w:rsidRPr="00375D8D">
        <w:rPr>
          <w:rFonts w:ascii="Sakkal Majalla" w:hAnsi="Sakkal Majalla" w:cs="Sakkal Majalla"/>
          <w:sz w:val="44"/>
          <w:szCs w:val="44"/>
          <w:rtl/>
          <w:lang w:bidi="ar-DZ"/>
        </w:rPr>
        <w:t xml:space="preserve">، أو سياسيّة أو إشهاريّة...و </w:t>
      </w:r>
      <w:r w:rsidR="00651CD2">
        <w:rPr>
          <w:rFonts w:ascii="Sakkal Majalla" w:hAnsi="Sakkal Majalla" w:cs="Sakkal Majalla" w:hint="cs"/>
          <w:sz w:val="44"/>
          <w:szCs w:val="44"/>
          <w:rtl/>
          <w:lang w:bidi="ar-DZ"/>
        </w:rPr>
        <w:t>ه</w:t>
      </w:r>
      <w:r w:rsidR="00375D8D" w:rsidRPr="00375D8D">
        <w:rPr>
          <w:rFonts w:ascii="Sakkal Majalla" w:hAnsi="Sakkal Majalla" w:cs="Sakkal Majalla"/>
          <w:sz w:val="44"/>
          <w:szCs w:val="44"/>
          <w:rtl/>
          <w:lang w:bidi="ar-DZ"/>
        </w:rPr>
        <w:t>لمّ جرا.</w:t>
      </w:r>
    </w:p>
    <w:p w:rsidR="003B19E4" w:rsidRDefault="003B19E4" w:rsidP="003B19E4">
      <w:pPr>
        <w:bidi/>
        <w:jc w:val="both"/>
        <w:rPr>
          <w:rFonts w:ascii="Sakkal Majalla" w:hAnsi="Sakkal Majalla" w:cs="Sakkal Majalla"/>
          <w:sz w:val="44"/>
          <w:szCs w:val="44"/>
          <w:rtl/>
          <w:lang w:bidi="ar-DZ"/>
        </w:rPr>
      </w:pPr>
      <w:r>
        <w:rPr>
          <w:rFonts w:ascii="Sakkal Majalla" w:hAnsi="Sakkal Majalla" w:cs="Sakkal Majalla" w:hint="cs"/>
          <w:sz w:val="44"/>
          <w:szCs w:val="44"/>
          <w:rtl/>
          <w:lang w:bidi="ar-DZ"/>
        </w:rPr>
        <w:t>و ما دام أنّ مفاهيم النصِّ و الخطاب تتداخـل أحيانا و تتباعد أخرى، فقد ارتأينا التعريجَ على تعريفاتها في ال</w:t>
      </w:r>
      <w:r w:rsidR="00FD6420">
        <w:rPr>
          <w:rFonts w:ascii="Sakkal Majalla" w:hAnsi="Sakkal Majalla" w:cs="Sakkal Majalla" w:hint="cs"/>
          <w:sz w:val="44"/>
          <w:szCs w:val="44"/>
          <w:rtl/>
          <w:lang w:bidi="ar-DZ"/>
        </w:rPr>
        <w:t xml:space="preserve">معاجم المتخصّصة و غير المتخصّصة، ملحقين بتلك التعريفات مفاهيم مصطلحات </w:t>
      </w:r>
      <w:proofErr w:type="gramStart"/>
      <w:r w:rsidR="00FD6420">
        <w:rPr>
          <w:rFonts w:ascii="Sakkal Majalla" w:hAnsi="Sakkal Majalla" w:cs="Sakkal Majalla" w:hint="cs"/>
          <w:sz w:val="44"/>
          <w:szCs w:val="44"/>
          <w:rtl/>
          <w:lang w:bidi="ar-DZ"/>
        </w:rPr>
        <w:t xml:space="preserve">التحليل </w:t>
      </w:r>
      <w:r>
        <w:rPr>
          <w:rFonts w:ascii="Sakkal Majalla" w:hAnsi="Sakkal Majalla" w:cs="Sakkal Majalla" w:hint="cs"/>
          <w:sz w:val="44"/>
          <w:szCs w:val="44"/>
          <w:rtl/>
          <w:lang w:bidi="ar-DZ"/>
        </w:rPr>
        <w:t xml:space="preserve"> </w:t>
      </w:r>
      <w:r w:rsidR="008F550B">
        <w:rPr>
          <w:rFonts w:ascii="Sakkal Majalla" w:hAnsi="Sakkal Majalla" w:cs="Sakkal Majalla" w:hint="cs"/>
          <w:sz w:val="44"/>
          <w:szCs w:val="44"/>
          <w:rtl/>
          <w:lang w:bidi="ar-DZ"/>
        </w:rPr>
        <w:t>و</w:t>
      </w:r>
      <w:proofErr w:type="gramEnd"/>
      <w:r w:rsidR="008F550B">
        <w:rPr>
          <w:rFonts w:ascii="Sakkal Majalla" w:hAnsi="Sakkal Majalla" w:cs="Sakkal Majalla" w:hint="cs"/>
          <w:sz w:val="44"/>
          <w:szCs w:val="44"/>
          <w:rtl/>
          <w:lang w:bidi="ar-DZ"/>
        </w:rPr>
        <w:t xml:space="preserve"> القراءة و المقاربة بهدف إعطاء رؤية </w:t>
      </w:r>
      <w:proofErr w:type="spellStart"/>
      <w:r w:rsidR="008F550B">
        <w:rPr>
          <w:rFonts w:ascii="Sakkal Majalla" w:hAnsi="Sakkal Majalla" w:cs="Sakkal Majalla" w:hint="cs"/>
          <w:sz w:val="44"/>
          <w:szCs w:val="44"/>
          <w:rtl/>
          <w:lang w:bidi="ar-DZ"/>
        </w:rPr>
        <w:t>إبستيمولوجيّة</w:t>
      </w:r>
      <w:proofErr w:type="spellEnd"/>
      <w:r w:rsidR="008F550B">
        <w:rPr>
          <w:rFonts w:ascii="Sakkal Majalla" w:hAnsi="Sakkal Majalla" w:cs="Sakkal Majalla" w:hint="cs"/>
          <w:sz w:val="44"/>
          <w:szCs w:val="44"/>
          <w:rtl/>
          <w:lang w:bidi="ar-DZ"/>
        </w:rPr>
        <w:t xml:space="preserve"> للمصطلحات.</w:t>
      </w:r>
      <w:r w:rsidR="00322CA7">
        <w:rPr>
          <w:rFonts w:ascii="Sakkal Majalla" w:hAnsi="Sakkal Majalla" w:cs="Sakkal Majalla" w:hint="cs"/>
          <w:sz w:val="44"/>
          <w:szCs w:val="44"/>
          <w:rtl/>
          <w:lang w:bidi="ar-DZ"/>
        </w:rPr>
        <w:t xml:space="preserve"> </w:t>
      </w:r>
    </w:p>
    <w:p w:rsidR="008F550B" w:rsidRDefault="00322CA7" w:rsidP="00333C18">
      <w:pPr>
        <w:bidi/>
        <w:jc w:val="both"/>
        <w:rPr>
          <w:rFonts w:ascii="Sakkal Majalla" w:hAnsi="Sakkal Majalla" w:cs="Sakkal Majalla"/>
          <w:sz w:val="44"/>
          <w:szCs w:val="44"/>
          <w:rtl/>
          <w:lang w:bidi="ar-DZ"/>
        </w:rPr>
      </w:pPr>
      <w:r>
        <w:rPr>
          <w:rFonts w:ascii="Sakkal Majalla" w:hAnsi="Sakkal Majalla" w:cs="Sakkal Majalla" w:hint="cs"/>
          <w:sz w:val="44"/>
          <w:szCs w:val="44"/>
          <w:rtl/>
          <w:lang w:bidi="ar-DZ"/>
        </w:rPr>
        <w:t xml:space="preserve">كما أنّنا حاولنا تخصيص محاضرة أو محاضرتين للمقاربة الواحدة لاستيعاب الأدوات الإجرائيّة بين النظريّة </w:t>
      </w:r>
      <w:proofErr w:type="gramStart"/>
      <w:r>
        <w:rPr>
          <w:rFonts w:ascii="Sakkal Majalla" w:hAnsi="Sakkal Majalla" w:cs="Sakkal Majalla" w:hint="cs"/>
          <w:sz w:val="44"/>
          <w:szCs w:val="44"/>
          <w:rtl/>
          <w:lang w:bidi="ar-DZ"/>
        </w:rPr>
        <w:t>و التطبيق</w:t>
      </w:r>
      <w:proofErr w:type="gramEnd"/>
      <w:r>
        <w:rPr>
          <w:rFonts w:ascii="Sakkal Majalla" w:hAnsi="Sakkal Majalla" w:cs="Sakkal Majalla" w:hint="cs"/>
          <w:sz w:val="44"/>
          <w:szCs w:val="44"/>
          <w:rtl/>
          <w:lang w:bidi="ar-DZ"/>
        </w:rPr>
        <w:t xml:space="preserve">، و هدفنا من وراء ذلك هو تمكين الطّلبة من استلهام أدوات التحليل، و التمييز بين مقاربة و أخرى حسب تمليه عناصرُ النصّ، و </w:t>
      </w:r>
      <w:proofErr w:type="spellStart"/>
      <w:r>
        <w:rPr>
          <w:rFonts w:ascii="Sakkal Majalla" w:hAnsi="Sakkal Majalla" w:cs="Sakkal Majalla" w:hint="cs"/>
          <w:sz w:val="44"/>
          <w:szCs w:val="44"/>
          <w:rtl/>
          <w:lang w:bidi="ar-DZ"/>
        </w:rPr>
        <w:t>تقتضيه</w:t>
      </w:r>
      <w:proofErr w:type="spellEnd"/>
      <w:r w:rsidR="00333C18">
        <w:rPr>
          <w:rFonts w:ascii="Sakkal Majalla" w:hAnsi="Sakkal Majalla" w:cs="Sakkal Majalla" w:hint="cs"/>
          <w:sz w:val="44"/>
          <w:szCs w:val="44"/>
          <w:rtl/>
          <w:lang w:bidi="ar-DZ"/>
        </w:rPr>
        <w:t xml:space="preserve"> حيثياتُ</w:t>
      </w:r>
      <w:r>
        <w:rPr>
          <w:rFonts w:ascii="Sakkal Majalla" w:hAnsi="Sakkal Majalla" w:cs="Sakkal Majalla" w:hint="cs"/>
          <w:sz w:val="44"/>
          <w:szCs w:val="44"/>
          <w:rtl/>
          <w:lang w:bidi="ar-DZ"/>
        </w:rPr>
        <w:t xml:space="preserve"> المقاربة.</w:t>
      </w:r>
    </w:p>
    <w:p w:rsidR="00322CA7" w:rsidRDefault="00322CA7" w:rsidP="00322CA7">
      <w:pPr>
        <w:bidi/>
        <w:jc w:val="both"/>
        <w:rPr>
          <w:rFonts w:ascii="Sakkal Majalla" w:hAnsi="Sakkal Majalla" w:cs="Sakkal Majalla"/>
          <w:sz w:val="44"/>
          <w:szCs w:val="44"/>
          <w:rtl/>
          <w:lang w:bidi="ar-DZ"/>
        </w:rPr>
      </w:pPr>
      <w:r>
        <w:rPr>
          <w:rFonts w:ascii="Sakkal Majalla" w:hAnsi="Sakkal Majalla" w:cs="Sakkal Majalla" w:hint="cs"/>
          <w:sz w:val="44"/>
          <w:szCs w:val="44"/>
          <w:rtl/>
          <w:lang w:bidi="ar-DZ"/>
        </w:rPr>
        <w:t xml:space="preserve">و لمّا كان تعاملنا </w:t>
      </w:r>
      <w:proofErr w:type="gramStart"/>
      <w:r>
        <w:rPr>
          <w:rFonts w:ascii="Sakkal Majalla" w:hAnsi="Sakkal Majalla" w:cs="Sakkal Majalla" w:hint="cs"/>
          <w:sz w:val="44"/>
          <w:szCs w:val="44"/>
          <w:rtl/>
          <w:lang w:bidi="ar-DZ"/>
        </w:rPr>
        <w:t>( أساتذة</w:t>
      </w:r>
      <w:proofErr w:type="gramEnd"/>
      <w:r>
        <w:rPr>
          <w:rFonts w:ascii="Sakkal Majalla" w:hAnsi="Sakkal Majalla" w:cs="Sakkal Majalla" w:hint="cs"/>
          <w:sz w:val="44"/>
          <w:szCs w:val="44"/>
          <w:rtl/>
          <w:lang w:bidi="ar-DZ"/>
        </w:rPr>
        <w:t xml:space="preserve"> و طلبة) بنصوص و كتابات فإنّنا قد حاولنا العودة بها إلى سابق عهدها و سامق قدرها كي نستدعي ملابسات الخطاب ضمن نماذجه الفريدة من نوعها. و من ههن</w:t>
      </w:r>
      <w:r w:rsidR="003A6DDD">
        <w:rPr>
          <w:rFonts w:ascii="Sakkal Majalla" w:hAnsi="Sakkal Majalla" w:cs="Sakkal Majalla" w:hint="cs"/>
          <w:sz w:val="44"/>
          <w:szCs w:val="44"/>
          <w:rtl/>
          <w:lang w:bidi="ar-DZ"/>
        </w:rPr>
        <w:t xml:space="preserve">ا تتجلّى أهميّة اللّغة في التّواصل الفعلي و الفعّال بين المخاطِب و المخَاطَب </w:t>
      </w:r>
      <w:proofErr w:type="gramStart"/>
      <w:r w:rsidR="003A6DDD">
        <w:rPr>
          <w:rFonts w:ascii="Sakkal Majalla" w:hAnsi="Sakkal Majalla" w:cs="Sakkal Majalla" w:hint="cs"/>
          <w:sz w:val="44"/>
          <w:szCs w:val="44"/>
          <w:rtl/>
          <w:lang w:bidi="ar-DZ"/>
        </w:rPr>
        <w:t>( الحقيقي</w:t>
      </w:r>
      <w:proofErr w:type="gramEnd"/>
      <w:r w:rsidR="003A6DDD">
        <w:rPr>
          <w:rFonts w:ascii="Sakkal Majalla" w:hAnsi="Sakkal Majalla" w:cs="Sakkal Majalla" w:hint="cs"/>
          <w:sz w:val="44"/>
          <w:szCs w:val="44"/>
          <w:rtl/>
          <w:lang w:bidi="ar-DZ"/>
        </w:rPr>
        <w:t xml:space="preserve"> و </w:t>
      </w:r>
      <w:proofErr w:type="spellStart"/>
      <w:r w:rsidR="003A6DDD">
        <w:rPr>
          <w:rFonts w:ascii="Sakkal Majalla" w:hAnsi="Sakkal Majalla" w:cs="Sakkal Majalla" w:hint="cs"/>
          <w:sz w:val="44"/>
          <w:szCs w:val="44"/>
          <w:rtl/>
          <w:lang w:bidi="ar-DZ"/>
        </w:rPr>
        <w:t>التخييلي</w:t>
      </w:r>
      <w:proofErr w:type="spellEnd"/>
      <w:r w:rsidR="003A6DDD">
        <w:rPr>
          <w:rFonts w:ascii="Sakkal Majalla" w:hAnsi="Sakkal Majalla" w:cs="Sakkal Majalla" w:hint="cs"/>
          <w:sz w:val="44"/>
          <w:szCs w:val="44"/>
          <w:rtl/>
          <w:lang w:bidi="ar-DZ"/>
        </w:rPr>
        <w:t xml:space="preserve">). و تتّضح بحق استراتيجيات </w:t>
      </w:r>
      <w:proofErr w:type="gramStart"/>
      <w:r w:rsidR="003A6DDD">
        <w:rPr>
          <w:rFonts w:ascii="Sakkal Majalla" w:hAnsi="Sakkal Majalla" w:cs="Sakkal Majalla" w:hint="cs"/>
          <w:sz w:val="44"/>
          <w:szCs w:val="44"/>
          <w:rtl/>
          <w:lang w:bidi="ar-DZ"/>
        </w:rPr>
        <w:t>الاتّصال  و</w:t>
      </w:r>
      <w:proofErr w:type="gramEnd"/>
      <w:r w:rsidR="003A6DDD">
        <w:rPr>
          <w:rFonts w:ascii="Sakkal Majalla" w:hAnsi="Sakkal Majalla" w:cs="Sakkal Majalla" w:hint="cs"/>
          <w:sz w:val="44"/>
          <w:szCs w:val="44"/>
          <w:rtl/>
          <w:lang w:bidi="ar-DZ"/>
        </w:rPr>
        <w:t xml:space="preserve"> نماذ</w:t>
      </w:r>
      <w:r w:rsidR="004F4BE9">
        <w:rPr>
          <w:rFonts w:ascii="Sakkal Majalla" w:hAnsi="Sakkal Majalla" w:cs="Sakkal Majalla" w:hint="cs"/>
          <w:sz w:val="44"/>
          <w:szCs w:val="44"/>
          <w:rtl/>
          <w:lang w:bidi="ar-DZ"/>
        </w:rPr>
        <w:t xml:space="preserve">ج المقاربة للخطابات على تنوعّها، و من ذلكم </w:t>
      </w:r>
      <w:r w:rsidR="004F4BE9">
        <w:rPr>
          <w:rFonts w:ascii="Sakkal Majalla" w:hAnsi="Sakkal Majalla" w:cs="Sakkal Majalla" w:hint="cs"/>
          <w:sz w:val="44"/>
          <w:szCs w:val="44"/>
          <w:rtl/>
          <w:lang w:bidi="ar-DZ"/>
        </w:rPr>
        <w:lastRenderedPageBreak/>
        <w:t xml:space="preserve">التحليل اللغوي، و التحليل </w:t>
      </w:r>
      <w:proofErr w:type="spellStart"/>
      <w:r w:rsidR="004F4BE9">
        <w:rPr>
          <w:rFonts w:ascii="Sakkal Majalla" w:hAnsi="Sakkal Majalla" w:cs="Sakkal Majalla" w:hint="cs"/>
          <w:sz w:val="44"/>
          <w:szCs w:val="44"/>
          <w:rtl/>
          <w:lang w:bidi="ar-DZ"/>
        </w:rPr>
        <w:t>السيميولوجي</w:t>
      </w:r>
      <w:proofErr w:type="spellEnd"/>
      <w:r w:rsidR="004F4BE9">
        <w:rPr>
          <w:rFonts w:ascii="Sakkal Majalla" w:hAnsi="Sakkal Majalla" w:cs="Sakkal Majalla" w:hint="cs"/>
          <w:sz w:val="44"/>
          <w:szCs w:val="44"/>
          <w:rtl/>
          <w:lang w:bidi="ar-DZ"/>
        </w:rPr>
        <w:t>، و التحلل الثقافي، و التحليل النّقدي.</w:t>
      </w:r>
    </w:p>
    <w:p w:rsidR="00434B09" w:rsidRPr="00F32866" w:rsidRDefault="00434B09" w:rsidP="00F32866">
      <w:pPr>
        <w:bidi/>
        <w:jc w:val="center"/>
        <w:rPr>
          <w:rFonts w:ascii="Sakkal Majalla" w:hAnsi="Sakkal Majalla" w:cs="Sakkal Majalla"/>
          <w:b/>
          <w:bCs/>
          <w:sz w:val="44"/>
          <w:szCs w:val="44"/>
          <w:rtl/>
          <w:lang w:bidi="ar-DZ"/>
        </w:rPr>
      </w:pPr>
    </w:p>
    <w:p w:rsidR="00F32866" w:rsidRDefault="00F32866" w:rsidP="00F32866">
      <w:pPr>
        <w:bidi/>
        <w:jc w:val="center"/>
        <w:rPr>
          <w:rFonts w:ascii="Sakkal Majalla" w:hAnsi="Sakkal Majalla" w:cs="Sakkal Majalla"/>
          <w:b/>
          <w:bCs/>
          <w:sz w:val="44"/>
          <w:szCs w:val="44"/>
          <w:rtl/>
          <w:lang w:bidi="ar-DZ"/>
        </w:rPr>
      </w:pPr>
      <w:r w:rsidRPr="00F32866">
        <w:rPr>
          <w:rFonts w:ascii="Sakkal Majalla" w:hAnsi="Sakkal Majalla" w:cs="Sakkal Majalla" w:hint="cs"/>
          <w:b/>
          <w:bCs/>
          <w:sz w:val="44"/>
          <w:szCs w:val="44"/>
          <w:rtl/>
          <w:lang w:bidi="ar-DZ"/>
        </w:rPr>
        <w:t>المحاضرة الأولى</w:t>
      </w:r>
    </w:p>
    <w:p w:rsidR="00F32866" w:rsidRDefault="00F32866" w:rsidP="00F32866">
      <w:pPr>
        <w:bidi/>
        <w:jc w:val="center"/>
        <w:rPr>
          <w:rFonts w:ascii="Sakkal Majalla" w:hAnsi="Sakkal Majalla" w:cs="Sakkal Majalla"/>
          <w:b/>
          <w:bCs/>
          <w:sz w:val="44"/>
          <w:szCs w:val="44"/>
          <w:rtl/>
          <w:lang w:bidi="ar-DZ"/>
        </w:rPr>
      </w:pPr>
      <w:r>
        <w:rPr>
          <w:rFonts w:ascii="Sakkal Majalla" w:hAnsi="Sakkal Majalla" w:cs="Sakkal Majalla" w:hint="cs"/>
          <w:b/>
          <w:bCs/>
          <w:sz w:val="44"/>
          <w:szCs w:val="44"/>
          <w:rtl/>
          <w:lang w:bidi="ar-DZ"/>
        </w:rPr>
        <w:t xml:space="preserve">مفاهيم الخطاب </w:t>
      </w:r>
      <w:proofErr w:type="gramStart"/>
      <w:r>
        <w:rPr>
          <w:rFonts w:ascii="Sakkal Majalla" w:hAnsi="Sakkal Majalla" w:cs="Sakkal Majalla" w:hint="cs"/>
          <w:b/>
          <w:bCs/>
          <w:sz w:val="44"/>
          <w:szCs w:val="44"/>
          <w:rtl/>
          <w:lang w:bidi="ar-DZ"/>
        </w:rPr>
        <w:t>و</w:t>
      </w:r>
      <w:r w:rsidR="00F40FEE">
        <w:rPr>
          <w:rFonts w:ascii="Sakkal Majalla" w:hAnsi="Sakkal Majalla" w:cs="Sakkal Majalla" w:hint="cs"/>
          <w:b/>
          <w:bCs/>
          <w:sz w:val="44"/>
          <w:szCs w:val="44"/>
          <w:rtl/>
          <w:lang w:bidi="ar-DZ"/>
        </w:rPr>
        <w:t xml:space="preserve"> </w:t>
      </w:r>
      <w:r>
        <w:rPr>
          <w:rFonts w:ascii="Sakkal Majalla" w:hAnsi="Sakkal Majalla" w:cs="Sakkal Majalla" w:hint="cs"/>
          <w:b/>
          <w:bCs/>
          <w:sz w:val="44"/>
          <w:szCs w:val="44"/>
          <w:rtl/>
          <w:lang w:bidi="ar-DZ"/>
        </w:rPr>
        <w:t xml:space="preserve"> النصّ</w:t>
      </w:r>
      <w:proofErr w:type="gramEnd"/>
    </w:p>
    <w:p w:rsidR="00F32866" w:rsidRDefault="0010322B" w:rsidP="0010322B">
      <w:pPr>
        <w:pStyle w:val="Paragraphedeliste"/>
        <w:numPr>
          <w:ilvl w:val="0"/>
          <w:numId w:val="1"/>
        </w:numPr>
        <w:bidi/>
        <w:rPr>
          <w:rFonts w:ascii="Sakkal Majalla" w:hAnsi="Sakkal Majalla" w:cs="Sakkal Majalla"/>
          <w:b/>
          <w:bCs/>
          <w:sz w:val="44"/>
          <w:szCs w:val="44"/>
          <w:lang w:bidi="ar-DZ"/>
        </w:rPr>
      </w:pPr>
      <w:r>
        <w:rPr>
          <w:rFonts w:ascii="Sakkal Majalla" w:hAnsi="Sakkal Majalla" w:cs="Sakkal Majalla" w:hint="cs"/>
          <w:b/>
          <w:bCs/>
          <w:sz w:val="44"/>
          <w:szCs w:val="44"/>
          <w:rtl/>
          <w:lang w:bidi="ar-DZ"/>
        </w:rPr>
        <w:t>مفاهيم الخطاب:</w:t>
      </w:r>
    </w:p>
    <w:p w:rsidR="0010322B" w:rsidRDefault="0010322B" w:rsidP="003829FF">
      <w:pPr>
        <w:pStyle w:val="Paragraphedeliste"/>
        <w:numPr>
          <w:ilvl w:val="0"/>
          <w:numId w:val="2"/>
        </w:numPr>
        <w:bidi/>
        <w:rPr>
          <w:rFonts w:ascii="Sakkal Majalla" w:hAnsi="Sakkal Majalla" w:cs="Sakkal Majalla"/>
          <w:b/>
          <w:bCs/>
          <w:sz w:val="44"/>
          <w:szCs w:val="44"/>
          <w:lang w:bidi="ar-DZ"/>
        </w:rPr>
      </w:pPr>
      <w:r>
        <w:rPr>
          <w:rFonts w:ascii="Sakkal Majalla" w:hAnsi="Sakkal Majalla" w:cs="Sakkal Majalla" w:hint="cs"/>
          <w:b/>
          <w:bCs/>
          <w:sz w:val="44"/>
          <w:szCs w:val="44"/>
          <w:rtl/>
          <w:lang w:bidi="ar-DZ"/>
        </w:rPr>
        <w:t>ال</w:t>
      </w:r>
      <w:r w:rsidR="003829FF">
        <w:rPr>
          <w:rFonts w:ascii="Sakkal Majalla" w:hAnsi="Sakkal Majalla" w:cs="Sakkal Majalla" w:hint="cs"/>
          <w:b/>
          <w:bCs/>
          <w:sz w:val="44"/>
          <w:szCs w:val="44"/>
          <w:rtl/>
          <w:lang w:bidi="ar-DZ"/>
        </w:rPr>
        <w:t>مفهوم</w:t>
      </w:r>
      <w:r>
        <w:rPr>
          <w:rFonts w:ascii="Sakkal Majalla" w:hAnsi="Sakkal Majalla" w:cs="Sakkal Majalla" w:hint="cs"/>
          <w:b/>
          <w:bCs/>
          <w:sz w:val="44"/>
          <w:szCs w:val="44"/>
          <w:rtl/>
          <w:lang w:bidi="ar-DZ"/>
        </w:rPr>
        <w:t xml:space="preserve"> اللغوي للخطاب:</w:t>
      </w:r>
    </w:p>
    <w:p w:rsidR="00C20FD1" w:rsidRDefault="0010322B" w:rsidP="00307F90">
      <w:pPr>
        <w:bidi/>
        <w:jc w:val="both"/>
        <w:rPr>
          <w:rFonts w:ascii="Sakkal Majalla" w:hAnsi="Sakkal Majalla" w:cs="Sakkal Majalla"/>
          <w:sz w:val="44"/>
          <w:szCs w:val="44"/>
          <w:lang w:bidi="ar-DZ"/>
        </w:rPr>
      </w:pPr>
      <w:r>
        <w:rPr>
          <w:rFonts w:ascii="Sakkal Majalla" w:hAnsi="Sakkal Majalla" w:cs="Sakkal Majalla" w:hint="cs"/>
          <w:sz w:val="44"/>
          <w:szCs w:val="44"/>
          <w:rtl/>
          <w:lang w:bidi="ar-DZ"/>
        </w:rPr>
        <w:t xml:space="preserve">ذهب أغلب اللغويّين إلى القول بأنّ كلمة خطاب مشتقّة من الفعل اللغوي: خَطَبَ، و </w:t>
      </w:r>
      <w:r w:rsidRPr="00717790">
        <w:rPr>
          <w:rFonts w:ascii="Sakkal Majalla" w:hAnsi="Sakkal Majalla" w:cs="Sakkal Majalla" w:hint="cs"/>
          <w:b/>
          <w:bCs/>
          <w:sz w:val="44"/>
          <w:szCs w:val="44"/>
          <w:rtl/>
          <w:lang w:bidi="ar-DZ"/>
        </w:rPr>
        <w:t>الخطْبُ هو الشّأنُ</w:t>
      </w:r>
      <w:r>
        <w:rPr>
          <w:rFonts w:ascii="Sakkal Majalla" w:hAnsi="Sakkal Majalla" w:cs="Sakkal Majalla" w:hint="cs"/>
          <w:sz w:val="44"/>
          <w:szCs w:val="44"/>
          <w:rtl/>
          <w:lang w:bidi="ar-DZ"/>
        </w:rPr>
        <w:t xml:space="preserve">، و </w:t>
      </w:r>
      <w:r w:rsidRPr="00717790">
        <w:rPr>
          <w:rFonts w:ascii="Sakkal Majalla" w:hAnsi="Sakkal Majalla" w:cs="Sakkal Majalla" w:hint="cs"/>
          <w:b/>
          <w:bCs/>
          <w:sz w:val="44"/>
          <w:szCs w:val="44"/>
          <w:rtl/>
          <w:lang w:bidi="ar-DZ"/>
        </w:rPr>
        <w:t>الخُطبَةُ اسم للكلام</w:t>
      </w:r>
      <w:r>
        <w:rPr>
          <w:rFonts w:ascii="Sakkal Majalla" w:hAnsi="Sakkal Majalla" w:cs="Sakkal Majalla" w:hint="cs"/>
          <w:sz w:val="44"/>
          <w:szCs w:val="44"/>
          <w:rtl/>
          <w:lang w:bidi="ar-DZ"/>
        </w:rPr>
        <w:t xml:space="preserve"> الذي يتكلّم به </w:t>
      </w:r>
      <w:r w:rsidR="0005651E">
        <w:rPr>
          <w:rFonts w:ascii="Sakkal Majalla" w:hAnsi="Sakkal Majalla" w:cs="Sakkal Majalla" w:hint="cs"/>
          <w:sz w:val="44"/>
          <w:szCs w:val="44"/>
          <w:rtl/>
          <w:lang w:bidi="ar-DZ"/>
        </w:rPr>
        <w:t xml:space="preserve">الخطيبُ، و الخِطبة </w:t>
      </w:r>
      <w:proofErr w:type="gramStart"/>
      <w:r w:rsidR="0005651E">
        <w:rPr>
          <w:rFonts w:ascii="Sakkal Majalla" w:hAnsi="Sakkal Majalla" w:cs="Sakkal Majalla" w:hint="cs"/>
          <w:sz w:val="44"/>
          <w:szCs w:val="44"/>
          <w:rtl/>
          <w:lang w:bidi="ar-DZ"/>
        </w:rPr>
        <w:t>( بكسر</w:t>
      </w:r>
      <w:proofErr w:type="gramEnd"/>
      <w:r w:rsidR="0005651E">
        <w:rPr>
          <w:rFonts w:ascii="Sakkal Majalla" w:hAnsi="Sakkal Majalla" w:cs="Sakkal Majalla" w:hint="cs"/>
          <w:sz w:val="44"/>
          <w:szCs w:val="44"/>
          <w:rtl/>
          <w:lang w:bidi="ar-DZ"/>
        </w:rPr>
        <w:t xml:space="preserve"> الخاء)  طلبُ الرجل إلى وليّ البنت الزواج، و </w:t>
      </w:r>
      <w:r w:rsidR="0005651E" w:rsidRPr="00717790">
        <w:rPr>
          <w:rFonts w:ascii="Sakkal Majalla" w:hAnsi="Sakkal Majalla" w:cs="Sakkal Majalla" w:hint="cs"/>
          <w:b/>
          <w:bCs/>
          <w:sz w:val="44"/>
          <w:szCs w:val="44"/>
          <w:rtl/>
          <w:lang w:bidi="ar-DZ"/>
        </w:rPr>
        <w:t xml:space="preserve">المخاطبة هي </w:t>
      </w:r>
      <w:r w:rsidR="0005651E">
        <w:rPr>
          <w:rFonts w:ascii="Sakkal Majalla" w:hAnsi="Sakkal Majalla" w:cs="Sakkal Majalla" w:hint="cs"/>
          <w:sz w:val="44"/>
          <w:szCs w:val="44"/>
          <w:rtl/>
          <w:lang w:bidi="ar-DZ"/>
        </w:rPr>
        <w:t xml:space="preserve">المحادثةُ، و </w:t>
      </w:r>
      <w:r w:rsidR="0005651E" w:rsidRPr="00717790">
        <w:rPr>
          <w:rFonts w:ascii="Sakkal Majalla" w:hAnsi="Sakkal Majalla" w:cs="Sakkal Majalla" w:hint="cs"/>
          <w:b/>
          <w:bCs/>
          <w:sz w:val="44"/>
          <w:szCs w:val="44"/>
          <w:rtl/>
          <w:lang w:bidi="ar-DZ"/>
        </w:rPr>
        <w:t>الخطابُ هو الحديثُ الدّائِرُ بين اثنين</w:t>
      </w:r>
      <w:r w:rsidR="00B20F20">
        <w:rPr>
          <w:rFonts w:ascii="Sakkal Majalla" w:hAnsi="Sakkal Majalla" w:cs="Sakkal Majalla" w:hint="cs"/>
          <w:b/>
          <w:bCs/>
          <w:sz w:val="44"/>
          <w:szCs w:val="44"/>
          <w:rtl/>
          <w:lang w:bidi="ar-DZ"/>
        </w:rPr>
        <w:t xml:space="preserve"> أو أكثر</w:t>
      </w:r>
      <w:r w:rsidR="00F214A3">
        <w:rPr>
          <w:rFonts w:ascii="Sakkal Majalla" w:hAnsi="Sakkal Majalla" w:cs="Sakkal Majalla" w:hint="cs"/>
          <w:sz w:val="44"/>
          <w:szCs w:val="44"/>
          <w:rtl/>
          <w:lang w:bidi="ar-DZ"/>
        </w:rPr>
        <w:t xml:space="preserve">، </w:t>
      </w:r>
      <w:r w:rsidR="00BC4993">
        <w:rPr>
          <w:rFonts w:ascii="Sakkal Majalla" w:hAnsi="Sakkal Majalla" w:cs="Sakkal Majalla" w:hint="cs"/>
          <w:sz w:val="44"/>
          <w:szCs w:val="44"/>
          <w:rtl/>
          <w:lang w:bidi="ar-DZ"/>
        </w:rPr>
        <w:t xml:space="preserve">و </w:t>
      </w:r>
      <w:r w:rsidR="00BC4993" w:rsidRPr="00B20F20">
        <w:rPr>
          <w:rFonts w:ascii="Sakkal Majalla" w:hAnsi="Sakkal Majalla" w:cs="Sakkal Majalla" w:hint="cs"/>
          <w:b/>
          <w:bCs/>
          <w:sz w:val="44"/>
          <w:szCs w:val="44"/>
          <w:rtl/>
          <w:lang w:bidi="ar-DZ"/>
        </w:rPr>
        <w:t>الخطاب الفصل</w:t>
      </w:r>
      <w:r w:rsidR="00BC4993">
        <w:rPr>
          <w:rFonts w:ascii="Sakkal Majalla" w:hAnsi="Sakkal Majalla" w:cs="Sakkal Majalla" w:hint="cs"/>
          <w:sz w:val="44"/>
          <w:szCs w:val="44"/>
          <w:rtl/>
          <w:lang w:bidi="ar-DZ"/>
        </w:rPr>
        <w:t xml:space="preserve"> هو الحجّة الدّامغة </w:t>
      </w:r>
      <w:r w:rsidR="00B20F20">
        <w:rPr>
          <w:rFonts w:ascii="Sakkal Majalla" w:hAnsi="Sakkal Majalla" w:cs="Sakkal Majalla" w:hint="cs"/>
          <w:sz w:val="44"/>
          <w:szCs w:val="44"/>
          <w:rtl/>
          <w:lang w:bidi="ar-DZ"/>
        </w:rPr>
        <w:t>بين الحقّ و الباطل،</w:t>
      </w:r>
      <w:r w:rsidR="006E00C3">
        <w:rPr>
          <w:rFonts w:ascii="Sakkal Majalla" w:hAnsi="Sakkal Majalla" w:cs="Sakkal Majalla" w:hint="cs"/>
          <w:sz w:val="44"/>
          <w:szCs w:val="44"/>
          <w:rtl/>
          <w:lang w:bidi="ar-DZ"/>
        </w:rPr>
        <w:t xml:space="preserve"> و الخطابُ لا يمكن فهمه و لا استيعابه إلاّ استنادا إلى سياقٍ معيّن. </w:t>
      </w:r>
      <w:proofErr w:type="gramStart"/>
      <w:r w:rsidR="00F214A3">
        <w:rPr>
          <w:rFonts w:ascii="Sakkal Majalla" w:hAnsi="Sakkal Majalla" w:cs="Sakkal Majalla" w:hint="cs"/>
          <w:sz w:val="44"/>
          <w:szCs w:val="44"/>
          <w:rtl/>
          <w:lang w:bidi="ar-DZ"/>
        </w:rPr>
        <w:t xml:space="preserve">و </w:t>
      </w:r>
      <w:r w:rsidR="00307F90">
        <w:rPr>
          <w:rFonts w:ascii="Sakkal Majalla" w:hAnsi="Sakkal Majalla" w:cs="Sakkal Majalla" w:hint="cs"/>
          <w:sz w:val="44"/>
          <w:szCs w:val="44"/>
          <w:rtl/>
          <w:lang w:bidi="ar-DZ"/>
        </w:rPr>
        <w:t xml:space="preserve"> قد</w:t>
      </w:r>
      <w:proofErr w:type="gramEnd"/>
      <w:r w:rsidR="00307F90">
        <w:rPr>
          <w:rFonts w:ascii="Sakkal Majalla" w:hAnsi="Sakkal Majalla" w:cs="Sakkal Majalla" w:hint="cs"/>
          <w:sz w:val="44"/>
          <w:szCs w:val="44"/>
          <w:rtl/>
          <w:lang w:bidi="ar-DZ"/>
        </w:rPr>
        <w:t xml:space="preserve"> وردت كلمة خطب و خطاب في القرآن الكريم في آيات بينات، منها: </w:t>
      </w:r>
    </w:p>
    <w:p w:rsidR="0010322B" w:rsidRDefault="00F214A3" w:rsidP="00C20FD1">
      <w:pPr>
        <w:bidi/>
        <w:jc w:val="both"/>
        <w:rPr>
          <w:rFonts w:ascii="Sakkal Majalla" w:hAnsi="Sakkal Majalla" w:cs="Sakkal Majalla"/>
          <w:sz w:val="44"/>
          <w:szCs w:val="44"/>
          <w:rtl/>
          <w:lang w:bidi="ar-DZ"/>
        </w:rPr>
      </w:pPr>
      <w:r>
        <w:rPr>
          <w:rFonts w:ascii="Sakkal Majalla" w:hAnsi="Sakkal Majalla" w:cs="Sakkal Majalla" w:hint="cs"/>
          <w:sz w:val="44"/>
          <w:szCs w:val="44"/>
          <w:rtl/>
          <w:lang w:bidi="ar-DZ"/>
        </w:rPr>
        <w:t xml:space="preserve">" قال فما خطبكم أيّها </w:t>
      </w:r>
      <w:proofErr w:type="gramStart"/>
      <w:r>
        <w:rPr>
          <w:rFonts w:ascii="Sakkal Majalla" w:hAnsi="Sakkal Majalla" w:cs="Sakkal Majalla" w:hint="cs"/>
          <w:sz w:val="44"/>
          <w:szCs w:val="44"/>
          <w:rtl/>
          <w:lang w:bidi="ar-DZ"/>
        </w:rPr>
        <w:t>المرسلون  "</w:t>
      </w:r>
      <w:proofErr w:type="gramEnd"/>
      <w:r>
        <w:rPr>
          <w:rFonts w:ascii="Sakkal Majalla" w:hAnsi="Sakkal Majalla" w:cs="Sakkal Majalla" w:hint="cs"/>
          <w:sz w:val="44"/>
          <w:szCs w:val="44"/>
          <w:rtl/>
          <w:lang w:bidi="ar-DZ"/>
        </w:rPr>
        <w:t>- سورة الذاريات، الآية 31-</w:t>
      </w:r>
    </w:p>
    <w:p w:rsidR="00F40FEE" w:rsidRDefault="00F40FEE" w:rsidP="008D1457">
      <w:pPr>
        <w:bidi/>
        <w:jc w:val="both"/>
        <w:rPr>
          <w:rFonts w:ascii="Sakkal Majalla" w:hAnsi="Sakkal Majalla" w:cs="Sakkal Majalla"/>
          <w:sz w:val="44"/>
          <w:szCs w:val="44"/>
          <w:rtl/>
          <w:lang w:bidi="ar-DZ"/>
        </w:rPr>
      </w:pPr>
      <w:r>
        <w:rPr>
          <w:rFonts w:ascii="Sakkal Majalla" w:hAnsi="Sakkal Majalla" w:cs="Sakkal Majalla" w:hint="cs"/>
          <w:sz w:val="44"/>
          <w:szCs w:val="44"/>
          <w:rtl/>
          <w:lang w:bidi="ar-DZ"/>
        </w:rPr>
        <w:t>"</w:t>
      </w:r>
      <w:r w:rsidR="008D1457">
        <w:rPr>
          <w:rFonts w:ascii="Sakkal Majalla" w:hAnsi="Sakkal Majalla" w:cs="Sakkal Majalla" w:hint="cs"/>
          <w:sz w:val="44"/>
          <w:szCs w:val="44"/>
          <w:rtl/>
          <w:lang w:bidi="ar-DZ"/>
        </w:rPr>
        <w:t>قال ما خطبكنّ إذا راودتنّ يوسف عن نفسه</w:t>
      </w:r>
      <w:r>
        <w:rPr>
          <w:rFonts w:ascii="Sakkal Majalla" w:hAnsi="Sakkal Majalla" w:cs="Sakkal Majalla" w:hint="cs"/>
          <w:sz w:val="44"/>
          <w:szCs w:val="44"/>
          <w:rtl/>
          <w:lang w:bidi="ar-DZ"/>
        </w:rPr>
        <w:t xml:space="preserve"> </w:t>
      </w:r>
      <w:proofErr w:type="gramStart"/>
      <w:r>
        <w:rPr>
          <w:rFonts w:ascii="Sakkal Majalla" w:hAnsi="Sakkal Majalla" w:cs="Sakkal Majalla" w:hint="cs"/>
          <w:sz w:val="44"/>
          <w:szCs w:val="44"/>
          <w:rtl/>
          <w:lang w:bidi="ar-DZ"/>
        </w:rPr>
        <w:t>"</w:t>
      </w:r>
      <w:r w:rsidR="008D1457">
        <w:rPr>
          <w:rFonts w:ascii="Sakkal Majalla" w:hAnsi="Sakkal Majalla" w:cs="Sakkal Majalla" w:hint="cs"/>
          <w:sz w:val="44"/>
          <w:szCs w:val="44"/>
          <w:rtl/>
          <w:lang w:bidi="ar-DZ"/>
        </w:rPr>
        <w:t>- يوسف</w:t>
      </w:r>
      <w:proofErr w:type="gramEnd"/>
      <w:r w:rsidR="008D1457">
        <w:rPr>
          <w:rFonts w:ascii="Sakkal Majalla" w:hAnsi="Sakkal Majalla" w:cs="Sakkal Majalla" w:hint="cs"/>
          <w:sz w:val="44"/>
          <w:szCs w:val="44"/>
          <w:rtl/>
          <w:lang w:bidi="ar-DZ"/>
        </w:rPr>
        <w:t>، الآية 51-</w:t>
      </w:r>
    </w:p>
    <w:p w:rsidR="003E3533" w:rsidRDefault="003E3533" w:rsidP="003E3533">
      <w:pPr>
        <w:bidi/>
        <w:jc w:val="both"/>
        <w:rPr>
          <w:rFonts w:ascii="Sakkal Majalla" w:hAnsi="Sakkal Majalla" w:cs="Sakkal Majalla"/>
          <w:sz w:val="44"/>
          <w:szCs w:val="44"/>
          <w:rtl/>
          <w:lang w:bidi="ar-DZ"/>
        </w:rPr>
      </w:pPr>
      <w:proofErr w:type="gramStart"/>
      <w:r>
        <w:rPr>
          <w:rFonts w:ascii="Sakkal Majalla" w:hAnsi="Sakkal Majalla" w:cs="Sakkal Majalla" w:hint="cs"/>
          <w:sz w:val="44"/>
          <w:szCs w:val="44"/>
          <w:rtl/>
          <w:lang w:bidi="ar-DZ"/>
        </w:rPr>
        <w:t>"  و</w:t>
      </w:r>
      <w:proofErr w:type="gramEnd"/>
      <w:r>
        <w:rPr>
          <w:rFonts w:ascii="Sakkal Majalla" w:hAnsi="Sakkal Majalla" w:cs="Sakkal Majalla" w:hint="cs"/>
          <w:sz w:val="44"/>
          <w:szCs w:val="44"/>
          <w:rtl/>
          <w:lang w:bidi="ar-DZ"/>
        </w:rPr>
        <w:t xml:space="preserve"> لمّا ورد ماء مدين وجد عليه أمّة من النّاس يسقون و وجد من دونهم امرأتين تذودان قال ما خطبكما "- القصص، الآية 23-</w:t>
      </w:r>
    </w:p>
    <w:p w:rsidR="00957499" w:rsidRDefault="00957499" w:rsidP="00957499">
      <w:pPr>
        <w:bidi/>
        <w:jc w:val="both"/>
        <w:rPr>
          <w:rFonts w:ascii="Sakkal Majalla" w:hAnsi="Sakkal Majalla" w:cs="Sakkal Majalla"/>
          <w:sz w:val="44"/>
          <w:szCs w:val="44"/>
          <w:rtl/>
          <w:lang w:bidi="ar-DZ"/>
        </w:rPr>
      </w:pPr>
      <w:r>
        <w:rPr>
          <w:rFonts w:ascii="Sakkal Majalla" w:hAnsi="Sakkal Majalla" w:cs="Sakkal Majalla" w:hint="cs"/>
          <w:sz w:val="44"/>
          <w:szCs w:val="44"/>
          <w:rtl/>
          <w:lang w:bidi="ar-DZ"/>
        </w:rPr>
        <w:t xml:space="preserve">" ما خطبك يا سامريّ " </w:t>
      </w:r>
      <w:r>
        <w:rPr>
          <w:rFonts w:ascii="Sakkal Majalla" w:hAnsi="Sakkal Majalla" w:cs="Sakkal Majalla"/>
          <w:sz w:val="44"/>
          <w:szCs w:val="44"/>
          <w:rtl/>
          <w:lang w:bidi="ar-DZ"/>
        </w:rPr>
        <w:t>–</w:t>
      </w:r>
      <w:r>
        <w:rPr>
          <w:rFonts w:ascii="Sakkal Majalla" w:hAnsi="Sakkal Majalla" w:cs="Sakkal Majalla" w:hint="cs"/>
          <w:sz w:val="44"/>
          <w:szCs w:val="44"/>
          <w:rtl/>
          <w:lang w:bidi="ar-DZ"/>
        </w:rPr>
        <w:t xml:space="preserve"> ص20-</w:t>
      </w:r>
    </w:p>
    <w:p w:rsidR="00957499" w:rsidRDefault="00957499" w:rsidP="00957499">
      <w:pPr>
        <w:bidi/>
        <w:jc w:val="both"/>
        <w:rPr>
          <w:rFonts w:ascii="Sakkal Majalla" w:hAnsi="Sakkal Majalla" w:cs="Sakkal Majalla"/>
          <w:sz w:val="44"/>
          <w:szCs w:val="44"/>
          <w:rtl/>
          <w:lang w:bidi="ar-DZ"/>
        </w:rPr>
      </w:pPr>
      <w:r>
        <w:rPr>
          <w:rFonts w:ascii="Sakkal Majalla" w:hAnsi="Sakkal Majalla" w:cs="Sakkal Majalla" w:hint="cs"/>
          <w:sz w:val="44"/>
          <w:szCs w:val="44"/>
          <w:rtl/>
          <w:lang w:bidi="ar-DZ"/>
        </w:rPr>
        <w:lastRenderedPageBreak/>
        <w:t xml:space="preserve">" و شددنا ملكه و آتيناه الحكمةَ و فصلَ الخطاب </w:t>
      </w:r>
      <w:proofErr w:type="gramStart"/>
      <w:r>
        <w:rPr>
          <w:rFonts w:ascii="Sakkal Majalla" w:hAnsi="Sakkal Majalla" w:cs="Sakkal Majalla" w:hint="cs"/>
          <w:sz w:val="44"/>
          <w:szCs w:val="44"/>
          <w:rtl/>
          <w:lang w:bidi="ar-DZ"/>
        </w:rPr>
        <w:t>"- ص</w:t>
      </w:r>
      <w:proofErr w:type="gramEnd"/>
      <w:r>
        <w:rPr>
          <w:rFonts w:ascii="Sakkal Majalla" w:hAnsi="Sakkal Majalla" w:cs="Sakkal Majalla" w:hint="cs"/>
          <w:sz w:val="44"/>
          <w:szCs w:val="44"/>
          <w:rtl/>
          <w:lang w:bidi="ar-DZ"/>
        </w:rPr>
        <w:t>30-</w:t>
      </w:r>
    </w:p>
    <w:p w:rsidR="00717790" w:rsidRDefault="001334E7" w:rsidP="00717790">
      <w:pPr>
        <w:bidi/>
        <w:jc w:val="both"/>
        <w:rPr>
          <w:rFonts w:ascii="Sakkal Majalla" w:hAnsi="Sakkal Majalla" w:cs="Sakkal Majalla"/>
          <w:sz w:val="44"/>
          <w:szCs w:val="44"/>
          <w:rtl/>
          <w:lang w:bidi="ar-DZ"/>
        </w:rPr>
      </w:pPr>
      <w:proofErr w:type="gramStart"/>
      <w:r>
        <w:rPr>
          <w:rFonts w:ascii="Sakkal Majalla" w:hAnsi="Sakkal Majalla" w:cs="Sakkal Majalla" w:hint="cs"/>
          <w:sz w:val="44"/>
          <w:szCs w:val="44"/>
          <w:rtl/>
          <w:lang w:bidi="ar-DZ"/>
        </w:rPr>
        <w:t>و الخطاب</w:t>
      </w:r>
      <w:proofErr w:type="gramEnd"/>
      <w:r>
        <w:rPr>
          <w:rFonts w:ascii="Sakkal Majalla" w:hAnsi="Sakkal Majalla" w:cs="Sakkal Majalla" w:hint="cs"/>
          <w:sz w:val="44"/>
          <w:szCs w:val="44"/>
          <w:rtl/>
          <w:lang w:bidi="ar-DZ"/>
        </w:rPr>
        <w:t xml:space="preserve"> عند ابن من</w:t>
      </w:r>
      <w:r w:rsidR="00451862">
        <w:rPr>
          <w:rStyle w:val="Appelnotedebasdep"/>
          <w:rFonts w:ascii="Sakkal Majalla" w:hAnsi="Sakkal Majalla" w:cs="Sakkal Majalla"/>
          <w:sz w:val="44"/>
          <w:szCs w:val="44"/>
          <w:rtl/>
          <w:lang w:bidi="ar-DZ"/>
        </w:rPr>
        <w:footnoteReference w:id="1"/>
      </w:r>
      <w:proofErr w:type="spellStart"/>
      <w:r>
        <w:rPr>
          <w:rFonts w:ascii="Sakkal Majalla" w:hAnsi="Sakkal Majalla" w:cs="Sakkal Majalla" w:hint="cs"/>
          <w:sz w:val="44"/>
          <w:szCs w:val="44"/>
          <w:rtl/>
          <w:lang w:bidi="ar-DZ"/>
        </w:rPr>
        <w:t>ظور</w:t>
      </w:r>
      <w:proofErr w:type="spellEnd"/>
      <w:r>
        <w:rPr>
          <w:rFonts w:ascii="Sakkal Majalla" w:hAnsi="Sakkal Majalla" w:cs="Sakkal Majalla" w:hint="cs"/>
          <w:sz w:val="44"/>
          <w:szCs w:val="44"/>
          <w:rtl/>
          <w:lang w:bidi="ar-DZ"/>
        </w:rPr>
        <w:t xml:space="preserve"> هو </w:t>
      </w:r>
      <w:r w:rsidRPr="007811F5">
        <w:rPr>
          <w:rFonts w:ascii="Sakkal Majalla" w:hAnsi="Sakkal Majalla" w:cs="Sakkal Majalla" w:hint="cs"/>
          <w:b/>
          <w:bCs/>
          <w:sz w:val="44"/>
          <w:szCs w:val="44"/>
          <w:rtl/>
          <w:lang w:bidi="ar-DZ"/>
        </w:rPr>
        <w:t>الكلام الذي له بداية و نهاية مصاحبا بالتفاعل</w:t>
      </w:r>
      <w:r>
        <w:rPr>
          <w:rFonts w:ascii="Sakkal Majalla" w:hAnsi="Sakkal Majalla" w:cs="Sakkal Majalla" w:hint="cs"/>
          <w:sz w:val="44"/>
          <w:szCs w:val="44"/>
          <w:rtl/>
          <w:lang w:bidi="ar-DZ"/>
        </w:rPr>
        <w:t xml:space="preserve">، كقولنا: خاطبه يعني: بالكلام، مخاطبة و خطابا. </w:t>
      </w:r>
      <w:proofErr w:type="gramStart"/>
      <w:r>
        <w:rPr>
          <w:rFonts w:ascii="Sakkal Majalla" w:hAnsi="Sakkal Majalla" w:cs="Sakkal Majalla" w:hint="cs"/>
          <w:sz w:val="44"/>
          <w:szCs w:val="44"/>
          <w:rtl/>
          <w:lang w:bidi="ar-DZ"/>
        </w:rPr>
        <w:t>و الخطاب</w:t>
      </w:r>
      <w:proofErr w:type="gramEnd"/>
      <w:r>
        <w:rPr>
          <w:rFonts w:ascii="Sakkal Majalla" w:hAnsi="Sakkal Majalla" w:cs="Sakkal Majalla" w:hint="cs"/>
          <w:sz w:val="44"/>
          <w:szCs w:val="44"/>
          <w:rtl/>
          <w:lang w:bidi="ar-DZ"/>
        </w:rPr>
        <w:t xml:space="preserve"> يتمّ بين متخاطبين أو أكثــر يدخلان أو يدخلون في تفاعل بينهم</w:t>
      </w:r>
      <w:r w:rsidR="007811F5">
        <w:rPr>
          <w:rFonts w:ascii="Sakkal Majalla" w:hAnsi="Sakkal Majalla" w:cs="Sakkal Majalla" w:hint="cs"/>
          <w:sz w:val="44"/>
          <w:szCs w:val="44"/>
          <w:rtl/>
          <w:lang w:bidi="ar-DZ"/>
        </w:rPr>
        <w:t>.</w:t>
      </w:r>
    </w:p>
    <w:p w:rsidR="007811F5" w:rsidRDefault="007811F5" w:rsidP="007811F5">
      <w:pPr>
        <w:bidi/>
        <w:jc w:val="both"/>
        <w:rPr>
          <w:rFonts w:ascii="Sakkal Majalla" w:hAnsi="Sakkal Majalla" w:cs="Sakkal Majalla"/>
          <w:sz w:val="44"/>
          <w:szCs w:val="44"/>
          <w:rtl/>
          <w:lang w:bidi="ar-DZ"/>
        </w:rPr>
      </w:pPr>
      <w:r>
        <w:rPr>
          <w:rFonts w:ascii="Sakkal Majalla" w:hAnsi="Sakkal Majalla" w:cs="Sakkal Majalla" w:hint="cs"/>
          <w:sz w:val="44"/>
          <w:szCs w:val="44"/>
          <w:rtl/>
          <w:lang w:bidi="ar-DZ"/>
        </w:rPr>
        <w:t>و المعنى الثاني للخطاب عند ابن منظور يدلّ على الكلام الراشد و المنطقي و فصلَ الخطابِ هو التفريق</w:t>
      </w:r>
      <w:r w:rsidR="00451862">
        <w:rPr>
          <w:rFonts w:ascii="Sakkal Majalla" w:hAnsi="Sakkal Majalla" w:cs="Sakkal Majalla" w:hint="cs"/>
          <w:sz w:val="44"/>
          <w:szCs w:val="44"/>
          <w:rtl/>
          <w:lang w:bidi="ar-DZ"/>
        </w:rPr>
        <w:t xml:space="preserve"> </w:t>
      </w:r>
      <w:r>
        <w:rPr>
          <w:rFonts w:ascii="Sakkal Majalla" w:hAnsi="Sakkal Majalla" w:cs="Sakkal Majalla" w:hint="cs"/>
          <w:sz w:val="44"/>
          <w:szCs w:val="44"/>
          <w:rtl/>
          <w:lang w:bidi="ar-DZ"/>
        </w:rPr>
        <w:t>بين الحقّ و الباطل، و التمييز بين الحكم و ضدّه، و هذا مستنبط من قوله تعالى:" و آتيناه الحكمة و فصلَ الخطاب</w:t>
      </w:r>
      <w:proofErr w:type="gramStart"/>
      <w:r>
        <w:rPr>
          <w:rFonts w:ascii="Sakkal Majalla" w:hAnsi="Sakkal Majalla" w:cs="Sakkal Majalla" w:hint="cs"/>
          <w:sz w:val="44"/>
          <w:szCs w:val="44"/>
          <w:rtl/>
          <w:lang w:bidi="ar-DZ"/>
        </w:rPr>
        <w:t>"- ص</w:t>
      </w:r>
      <w:proofErr w:type="gramEnd"/>
      <w:r>
        <w:rPr>
          <w:rFonts w:ascii="Sakkal Majalla" w:hAnsi="Sakkal Majalla" w:cs="Sakkal Majalla" w:hint="cs"/>
          <w:sz w:val="44"/>
          <w:szCs w:val="44"/>
          <w:rtl/>
          <w:lang w:bidi="ar-DZ"/>
        </w:rPr>
        <w:t xml:space="preserve">،  الآية20- </w:t>
      </w:r>
    </w:p>
    <w:p w:rsidR="003829FF" w:rsidRDefault="003829FF" w:rsidP="00AF6E8A">
      <w:pPr>
        <w:pStyle w:val="Paragraphedeliste"/>
        <w:numPr>
          <w:ilvl w:val="0"/>
          <w:numId w:val="2"/>
        </w:numPr>
        <w:bidi/>
        <w:jc w:val="both"/>
        <w:rPr>
          <w:rFonts w:ascii="Sakkal Majalla" w:hAnsi="Sakkal Majalla" w:cs="Sakkal Majalla"/>
          <w:b/>
          <w:bCs/>
          <w:sz w:val="44"/>
          <w:szCs w:val="44"/>
          <w:lang w:bidi="ar-DZ"/>
        </w:rPr>
      </w:pPr>
      <w:r w:rsidRPr="003829FF">
        <w:rPr>
          <w:rFonts w:ascii="Sakkal Majalla" w:hAnsi="Sakkal Majalla" w:cs="Sakkal Majalla"/>
          <w:b/>
          <w:bCs/>
          <w:sz w:val="44"/>
          <w:szCs w:val="44"/>
          <w:rtl/>
          <w:lang w:bidi="ar-DZ"/>
        </w:rPr>
        <w:t>المفهوم ال</w:t>
      </w:r>
      <w:r w:rsidR="008D4B64">
        <w:rPr>
          <w:rFonts w:ascii="Sakkal Majalla" w:hAnsi="Sakkal Majalla" w:cs="Sakkal Majalla" w:hint="cs"/>
          <w:b/>
          <w:bCs/>
          <w:sz w:val="44"/>
          <w:szCs w:val="44"/>
          <w:rtl/>
          <w:lang w:bidi="ar-DZ"/>
        </w:rPr>
        <w:t>ـ</w:t>
      </w:r>
      <w:r w:rsidRPr="003829FF">
        <w:rPr>
          <w:rFonts w:ascii="Sakkal Majalla" w:hAnsi="Sakkal Majalla" w:cs="Sakkal Majalla"/>
          <w:b/>
          <w:bCs/>
          <w:sz w:val="44"/>
          <w:szCs w:val="44"/>
          <w:rtl/>
          <w:lang w:bidi="ar-DZ"/>
        </w:rPr>
        <w:t>معرفي والفلسفي ل</w:t>
      </w:r>
      <w:r>
        <w:rPr>
          <w:rFonts w:ascii="Sakkal Majalla" w:hAnsi="Sakkal Majalla" w:cs="Sakkal Majalla" w:hint="cs"/>
          <w:b/>
          <w:bCs/>
          <w:sz w:val="44"/>
          <w:szCs w:val="44"/>
          <w:rtl/>
          <w:lang w:bidi="ar-DZ"/>
        </w:rPr>
        <w:t>لخطاب</w:t>
      </w:r>
    </w:p>
    <w:p w:rsidR="00BB7236" w:rsidRPr="0043608F" w:rsidRDefault="0043608F" w:rsidP="0043608F">
      <w:pPr>
        <w:bidi/>
        <w:spacing w:line="360" w:lineRule="auto"/>
        <w:ind w:left="283"/>
        <w:jc w:val="both"/>
        <w:rPr>
          <w:rFonts w:ascii="Sakkal Majalla" w:hAnsi="Sakkal Majalla" w:cs="Sakkal Majalla"/>
          <w:b/>
          <w:bCs/>
          <w:sz w:val="44"/>
          <w:szCs w:val="44"/>
          <w:lang w:bidi="ar-DZ"/>
        </w:rPr>
      </w:pPr>
      <w:r>
        <w:rPr>
          <w:rFonts w:ascii="Sakkal Majalla" w:hAnsi="Sakkal Majalla" w:cs="Sakkal Majalla" w:hint="cs"/>
          <w:b/>
          <w:bCs/>
          <w:sz w:val="44"/>
          <w:szCs w:val="44"/>
          <w:rtl/>
          <w:lang w:bidi="ar-DZ"/>
        </w:rPr>
        <w:t>1-</w:t>
      </w:r>
      <w:r w:rsidR="00BB7236" w:rsidRPr="0043608F">
        <w:rPr>
          <w:rFonts w:ascii="Sakkal Majalla" w:hAnsi="Sakkal Majalla" w:cs="Sakkal Majalla" w:hint="cs"/>
          <w:b/>
          <w:bCs/>
          <w:sz w:val="44"/>
          <w:szCs w:val="44"/>
          <w:rtl/>
          <w:lang w:bidi="ar-DZ"/>
        </w:rPr>
        <w:t>الخطاب في العصر القديم:</w:t>
      </w:r>
    </w:p>
    <w:p w:rsidR="00BB7236" w:rsidRPr="00BB7236" w:rsidRDefault="00BB7236" w:rsidP="00FA5F93">
      <w:pPr>
        <w:bidi/>
        <w:spacing w:line="360" w:lineRule="auto"/>
        <w:jc w:val="both"/>
        <w:rPr>
          <w:rFonts w:ascii="Sakkal Majalla" w:hAnsi="Sakkal Majalla" w:cs="Sakkal Majalla"/>
          <w:sz w:val="44"/>
          <w:szCs w:val="44"/>
          <w:rtl/>
          <w:lang w:bidi="ar-DZ"/>
        </w:rPr>
      </w:pPr>
      <w:r>
        <w:rPr>
          <w:rFonts w:ascii="Sakkal Majalla" w:hAnsi="Sakkal Majalla" w:cs="Sakkal Majalla" w:hint="cs"/>
          <w:sz w:val="44"/>
          <w:szCs w:val="44"/>
          <w:rtl/>
          <w:lang w:bidi="ar-DZ"/>
        </w:rPr>
        <w:t xml:space="preserve">قاربَ مفهوم الخطاب عند أرسطو مدلول الخطابة </w:t>
      </w:r>
      <w:r w:rsidRPr="00BB7236">
        <w:rPr>
          <w:rFonts w:asciiTheme="majorBidi" w:hAnsiTheme="majorBidi" w:cstheme="majorBidi"/>
          <w:sz w:val="36"/>
          <w:szCs w:val="36"/>
        </w:rPr>
        <w:t>Rhétorique</w:t>
      </w:r>
      <w:r>
        <w:rPr>
          <w:rFonts w:asciiTheme="majorBidi" w:hAnsiTheme="majorBidi" w:cstheme="majorBidi" w:hint="cs"/>
          <w:sz w:val="36"/>
          <w:szCs w:val="36"/>
          <w:rtl/>
        </w:rPr>
        <w:t xml:space="preserve"> التي يعرّفها بأنّها الكلام المقنع</w:t>
      </w:r>
      <w:r>
        <w:rPr>
          <w:rStyle w:val="Appelnotedebasdep"/>
          <w:rFonts w:asciiTheme="majorBidi" w:hAnsiTheme="majorBidi" w:cstheme="majorBidi"/>
          <w:sz w:val="36"/>
          <w:szCs w:val="36"/>
          <w:rtl/>
        </w:rPr>
        <w:footnoteReference w:id="2"/>
      </w:r>
      <w:r w:rsidR="00B606B7">
        <w:rPr>
          <w:rFonts w:asciiTheme="majorBidi" w:hAnsiTheme="majorBidi" w:cstheme="majorBidi" w:hint="cs"/>
          <w:sz w:val="36"/>
          <w:szCs w:val="36"/>
          <w:rtl/>
        </w:rPr>
        <w:t xml:space="preserve"> </w:t>
      </w:r>
      <w:proofErr w:type="gramStart"/>
      <w:r w:rsidR="00B606B7">
        <w:rPr>
          <w:rFonts w:asciiTheme="majorBidi" w:hAnsiTheme="majorBidi" w:cstheme="majorBidi" w:hint="cs"/>
          <w:sz w:val="36"/>
          <w:szCs w:val="36"/>
          <w:rtl/>
        </w:rPr>
        <w:t>و بالتالي</w:t>
      </w:r>
      <w:proofErr w:type="gramEnd"/>
      <w:r w:rsidR="00B606B7">
        <w:rPr>
          <w:rFonts w:asciiTheme="majorBidi" w:hAnsiTheme="majorBidi" w:cstheme="majorBidi" w:hint="cs"/>
          <w:sz w:val="36"/>
          <w:szCs w:val="36"/>
          <w:rtl/>
        </w:rPr>
        <w:t xml:space="preserve"> فالخطاب لديه هو كلامٍ محمولٍ على الإقناع. </w:t>
      </w:r>
      <w:proofErr w:type="gramStart"/>
      <w:r w:rsidR="006D2191">
        <w:rPr>
          <w:rFonts w:asciiTheme="majorBidi" w:hAnsiTheme="majorBidi" w:cstheme="majorBidi" w:hint="cs"/>
          <w:sz w:val="36"/>
          <w:szCs w:val="36"/>
          <w:rtl/>
        </w:rPr>
        <w:t>و في</w:t>
      </w:r>
      <w:proofErr w:type="gramEnd"/>
      <w:r w:rsidR="006D2191">
        <w:rPr>
          <w:rFonts w:asciiTheme="majorBidi" w:hAnsiTheme="majorBidi" w:cstheme="majorBidi" w:hint="cs"/>
          <w:sz w:val="36"/>
          <w:szCs w:val="36"/>
          <w:rtl/>
        </w:rPr>
        <w:t xml:space="preserve"> التراث العربي نلفي </w:t>
      </w:r>
      <w:proofErr w:type="spellStart"/>
      <w:r w:rsidR="006D2191">
        <w:rPr>
          <w:rFonts w:asciiTheme="majorBidi" w:hAnsiTheme="majorBidi" w:cstheme="majorBidi" w:hint="cs"/>
          <w:sz w:val="36"/>
          <w:szCs w:val="36"/>
          <w:rtl/>
        </w:rPr>
        <w:t>الآمدي</w:t>
      </w:r>
      <w:proofErr w:type="spellEnd"/>
      <w:r w:rsidR="006D2191">
        <w:rPr>
          <w:rFonts w:asciiTheme="majorBidi" w:hAnsiTheme="majorBidi" w:cstheme="majorBidi" w:hint="cs"/>
          <w:sz w:val="36"/>
          <w:szCs w:val="36"/>
          <w:rtl/>
        </w:rPr>
        <w:t xml:space="preserve"> رحمه الله يعــرّج على مفهوم الخطاب في كونه اللفظ المتّفق عليه، و القصد منه وصول المعنى لمتلقّيه، فيقول" المقصود به إفهام من هو متهيّءٌ لفهمه "</w:t>
      </w:r>
      <w:r w:rsidR="006D2191">
        <w:rPr>
          <w:rStyle w:val="Appelnotedebasdep"/>
          <w:rFonts w:asciiTheme="majorBidi" w:hAnsiTheme="majorBidi" w:cstheme="majorBidi"/>
          <w:sz w:val="36"/>
          <w:szCs w:val="36"/>
          <w:rtl/>
        </w:rPr>
        <w:footnoteReference w:id="3"/>
      </w:r>
    </w:p>
    <w:p w:rsidR="00EC1DA3" w:rsidRDefault="00EC1DA3" w:rsidP="008D4B64">
      <w:pPr>
        <w:bidi/>
        <w:jc w:val="both"/>
        <w:rPr>
          <w:rFonts w:ascii="Sakkal Majalla" w:hAnsi="Sakkal Majalla" w:cs="Sakkal Majalla"/>
          <w:sz w:val="44"/>
          <w:szCs w:val="44"/>
          <w:rtl/>
          <w:lang w:bidi="ar-DZ"/>
        </w:rPr>
      </w:pPr>
    </w:p>
    <w:p w:rsidR="00EC1DA3" w:rsidRDefault="0043608F" w:rsidP="00EC1DA3">
      <w:pPr>
        <w:bidi/>
        <w:spacing w:line="360" w:lineRule="auto"/>
        <w:jc w:val="both"/>
        <w:rPr>
          <w:rFonts w:ascii="Sakkal Majalla" w:hAnsi="Sakkal Majalla" w:cs="Sakkal Majalla"/>
          <w:b/>
          <w:bCs/>
          <w:sz w:val="44"/>
          <w:szCs w:val="44"/>
          <w:rtl/>
          <w:lang w:bidi="ar-DZ"/>
        </w:rPr>
      </w:pPr>
      <w:r>
        <w:rPr>
          <w:rFonts w:ascii="Sakkal Majalla" w:hAnsi="Sakkal Majalla" w:cs="Sakkal Majalla" w:hint="cs"/>
          <w:b/>
          <w:bCs/>
          <w:sz w:val="44"/>
          <w:szCs w:val="44"/>
          <w:rtl/>
          <w:lang w:bidi="ar-DZ"/>
        </w:rPr>
        <w:t>2</w:t>
      </w:r>
      <w:r w:rsidR="00EC1DA3">
        <w:rPr>
          <w:rFonts w:ascii="Sakkal Majalla" w:hAnsi="Sakkal Majalla" w:cs="Sakkal Majalla" w:hint="cs"/>
          <w:b/>
          <w:bCs/>
          <w:sz w:val="44"/>
          <w:szCs w:val="44"/>
          <w:rtl/>
          <w:lang w:bidi="ar-DZ"/>
        </w:rPr>
        <w:t>-الخطاب في العصر الحديث</w:t>
      </w:r>
      <w:r w:rsidR="00EC1DA3" w:rsidRPr="00EC1DA3">
        <w:rPr>
          <w:rFonts w:ascii="Sakkal Majalla" w:hAnsi="Sakkal Majalla" w:cs="Sakkal Majalla" w:hint="cs"/>
          <w:b/>
          <w:bCs/>
          <w:sz w:val="44"/>
          <w:szCs w:val="44"/>
          <w:rtl/>
          <w:lang w:bidi="ar-DZ"/>
        </w:rPr>
        <w:t>:</w:t>
      </w:r>
    </w:p>
    <w:p w:rsidR="00F6142B" w:rsidRPr="00EC1DA3" w:rsidRDefault="008D4B64" w:rsidP="00EC1DA3">
      <w:pPr>
        <w:bidi/>
        <w:spacing w:line="360" w:lineRule="auto"/>
        <w:jc w:val="both"/>
        <w:rPr>
          <w:rFonts w:ascii="Sakkal Majalla" w:hAnsi="Sakkal Majalla" w:cs="Sakkal Majalla"/>
          <w:b/>
          <w:bCs/>
          <w:sz w:val="44"/>
          <w:szCs w:val="44"/>
          <w:rtl/>
          <w:lang w:bidi="ar-DZ"/>
        </w:rPr>
      </w:pPr>
      <w:r>
        <w:rPr>
          <w:rFonts w:ascii="Sakkal Majalla" w:hAnsi="Sakkal Majalla" w:cs="Sakkal Majalla" w:hint="cs"/>
          <w:sz w:val="44"/>
          <w:szCs w:val="44"/>
          <w:rtl/>
          <w:lang w:bidi="ar-DZ"/>
        </w:rPr>
        <w:t xml:space="preserve">أخذ مفهوم </w:t>
      </w:r>
      <w:proofErr w:type="gramStart"/>
      <w:r>
        <w:rPr>
          <w:rFonts w:ascii="Sakkal Majalla" w:hAnsi="Sakkal Majalla" w:cs="Sakkal Majalla" w:hint="cs"/>
          <w:sz w:val="44"/>
          <w:szCs w:val="44"/>
          <w:rtl/>
          <w:lang w:bidi="ar-DZ"/>
        </w:rPr>
        <w:t xml:space="preserve">الخطاب </w:t>
      </w:r>
      <w:r w:rsidR="00915878" w:rsidRPr="00915878">
        <w:rPr>
          <w:rFonts w:ascii="Sakkal Majalla" w:hAnsi="Sakkal Majalla" w:cs="Sakkal Majalla"/>
          <w:sz w:val="44"/>
          <w:szCs w:val="44"/>
          <w:rtl/>
          <w:lang w:bidi="ar-DZ"/>
        </w:rPr>
        <w:t xml:space="preserve"> في</w:t>
      </w:r>
      <w:proofErr w:type="gramEnd"/>
      <w:r w:rsidR="00915878" w:rsidRPr="00915878">
        <w:rPr>
          <w:rFonts w:ascii="Sakkal Majalla" w:hAnsi="Sakkal Majalla" w:cs="Sakkal Majalla"/>
          <w:sz w:val="44"/>
          <w:szCs w:val="44"/>
          <w:rtl/>
          <w:lang w:bidi="ar-DZ"/>
        </w:rPr>
        <w:t xml:space="preserve"> العصر الحديث</w:t>
      </w:r>
      <w:r w:rsidR="00915878">
        <w:rPr>
          <w:rFonts w:ascii="Sakkal Majalla" w:hAnsi="Sakkal Majalla" w:cs="Sakkal Majalla" w:hint="cs"/>
          <w:sz w:val="44"/>
          <w:szCs w:val="44"/>
          <w:rtl/>
          <w:lang w:bidi="ar-DZ"/>
        </w:rPr>
        <w:t xml:space="preserve"> معاني فلسفيّة و معرفيّة  </w:t>
      </w:r>
      <w:r w:rsidR="00202749">
        <w:rPr>
          <w:rFonts w:ascii="Sakkal Majalla" w:hAnsi="Sakkal Majalla" w:cs="Sakkal Majalla" w:hint="cs"/>
          <w:sz w:val="44"/>
          <w:szCs w:val="44"/>
          <w:rtl/>
          <w:lang w:bidi="ar-DZ"/>
        </w:rPr>
        <w:t xml:space="preserve">عند </w:t>
      </w:r>
      <w:r w:rsidR="00915878" w:rsidRPr="00915878">
        <w:rPr>
          <w:rFonts w:ascii="Sakkal Majalla" w:hAnsi="Sakkal Majalla" w:cs="Sakkal Majalla"/>
          <w:sz w:val="44"/>
          <w:szCs w:val="44"/>
          <w:rtl/>
          <w:lang w:bidi="ar-DZ"/>
        </w:rPr>
        <w:t xml:space="preserve"> ميشـال فوكـو </w:t>
      </w:r>
      <w:r w:rsidR="00202749">
        <w:rPr>
          <w:rFonts w:ascii="Sakkal Majalla" w:hAnsi="Sakkal Majalla" w:cs="Sakkal Majalla" w:hint="cs"/>
          <w:sz w:val="44"/>
          <w:szCs w:val="44"/>
          <w:rtl/>
          <w:lang w:bidi="ar-DZ"/>
        </w:rPr>
        <w:t>(</w:t>
      </w:r>
      <w:proofErr w:type="spellStart"/>
      <w:r w:rsidR="00202749" w:rsidRPr="00915878">
        <w:rPr>
          <w:rFonts w:asciiTheme="majorBidi" w:hAnsiTheme="majorBidi" w:cstheme="majorBidi"/>
          <w:sz w:val="44"/>
          <w:szCs w:val="44"/>
          <w:lang w:bidi="ar-DZ"/>
        </w:rPr>
        <w:t>Focault.M</w:t>
      </w:r>
      <w:proofErr w:type="spellEnd"/>
      <w:r w:rsidR="00202749">
        <w:rPr>
          <w:rFonts w:ascii="Sakkal Majalla" w:hAnsi="Sakkal Majalla" w:cs="Sakkal Majalla" w:hint="cs"/>
          <w:sz w:val="44"/>
          <w:szCs w:val="44"/>
          <w:rtl/>
          <w:lang w:bidi="ar-DZ"/>
        </w:rPr>
        <w:t xml:space="preserve">) </w:t>
      </w:r>
      <w:r w:rsidR="00915878" w:rsidRPr="00915878">
        <w:rPr>
          <w:rFonts w:ascii="Sakkal Majalla" w:hAnsi="Sakkal Majalla" w:cs="Sakkal Majalla"/>
          <w:sz w:val="44"/>
          <w:szCs w:val="44"/>
          <w:rtl/>
          <w:lang w:bidi="ar-DZ"/>
        </w:rPr>
        <w:t>الذي</w:t>
      </w:r>
      <w:r w:rsidR="00202749">
        <w:rPr>
          <w:rFonts w:ascii="Sakkal Majalla" w:hAnsi="Sakkal Majalla" w:cs="Sakkal Majalla" w:hint="cs"/>
          <w:sz w:val="44"/>
          <w:szCs w:val="44"/>
          <w:rtl/>
          <w:lang w:bidi="ar-DZ"/>
        </w:rPr>
        <w:t xml:space="preserve"> أعطى أبعادا </w:t>
      </w:r>
      <w:proofErr w:type="spellStart"/>
      <w:r w:rsidR="00202749">
        <w:rPr>
          <w:rFonts w:ascii="Sakkal Majalla" w:hAnsi="Sakkal Majalla" w:cs="Sakkal Majalla" w:hint="cs"/>
          <w:sz w:val="44"/>
          <w:szCs w:val="44"/>
          <w:rtl/>
          <w:lang w:bidi="ar-DZ"/>
        </w:rPr>
        <w:t>سوسيوثقافيّة</w:t>
      </w:r>
      <w:proofErr w:type="spellEnd"/>
      <w:r w:rsidR="00202749">
        <w:rPr>
          <w:rFonts w:ascii="Sakkal Majalla" w:hAnsi="Sakkal Majalla" w:cs="Sakkal Majalla" w:hint="cs"/>
          <w:sz w:val="44"/>
          <w:szCs w:val="44"/>
          <w:rtl/>
          <w:lang w:bidi="ar-DZ"/>
        </w:rPr>
        <w:t xml:space="preserve"> </w:t>
      </w:r>
      <w:r w:rsidR="00915878" w:rsidRPr="00915878">
        <w:rPr>
          <w:rFonts w:ascii="Sakkal Majalla" w:hAnsi="Sakkal Majalla" w:cs="Sakkal Majalla"/>
          <w:sz w:val="44"/>
          <w:szCs w:val="44"/>
          <w:rtl/>
          <w:lang w:bidi="ar-DZ"/>
        </w:rPr>
        <w:t xml:space="preserve"> </w:t>
      </w:r>
      <w:r w:rsidR="00202749">
        <w:rPr>
          <w:rFonts w:ascii="Sakkal Majalla" w:hAnsi="Sakkal Majalla" w:cs="Sakkal Majalla" w:hint="cs"/>
          <w:sz w:val="44"/>
          <w:szCs w:val="44"/>
          <w:rtl/>
          <w:lang w:bidi="ar-DZ"/>
        </w:rPr>
        <w:t xml:space="preserve">لمعنى الخطاب </w:t>
      </w:r>
      <w:r w:rsidR="00915878" w:rsidRPr="00915878">
        <w:rPr>
          <w:rFonts w:ascii="Sakkal Majalla" w:hAnsi="Sakkal Majalla" w:cs="Sakkal Majalla"/>
          <w:sz w:val="44"/>
          <w:szCs w:val="44"/>
          <w:rtl/>
          <w:lang w:bidi="ar-DZ"/>
        </w:rPr>
        <w:t xml:space="preserve">، </w:t>
      </w:r>
      <w:r w:rsidR="00F1365A">
        <w:rPr>
          <w:rFonts w:ascii="Sakkal Majalla" w:hAnsi="Sakkal Majalla" w:cs="Sakkal Majalla" w:hint="cs"/>
          <w:sz w:val="44"/>
          <w:szCs w:val="44"/>
          <w:rtl/>
          <w:lang w:bidi="ar-DZ"/>
        </w:rPr>
        <w:t xml:space="preserve">فوسّع من دائرته المفهوميّة بأن أرجعه إلى </w:t>
      </w:r>
      <w:proofErr w:type="spellStart"/>
      <w:r w:rsidR="00F1365A">
        <w:rPr>
          <w:rFonts w:ascii="Sakkal Majalla" w:hAnsi="Sakkal Majalla" w:cs="Sakkal Majalla" w:hint="cs"/>
          <w:sz w:val="44"/>
          <w:szCs w:val="44"/>
          <w:rtl/>
          <w:lang w:bidi="ar-DZ"/>
        </w:rPr>
        <w:t>أركي</w:t>
      </w:r>
      <w:r w:rsidR="00F6142B">
        <w:rPr>
          <w:rFonts w:ascii="Sakkal Majalla" w:hAnsi="Sakkal Majalla" w:cs="Sakkal Majalla" w:hint="cs"/>
          <w:sz w:val="44"/>
          <w:szCs w:val="44"/>
          <w:rtl/>
          <w:lang w:bidi="ar-DZ"/>
        </w:rPr>
        <w:t>ولوجيا</w:t>
      </w:r>
      <w:proofErr w:type="spellEnd"/>
      <w:r w:rsidR="00F6142B">
        <w:rPr>
          <w:rFonts w:ascii="Sakkal Majalla" w:hAnsi="Sakkal Majalla" w:cs="Sakkal Majalla" w:hint="cs"/>
          <w:sz w:val="44"/>
          <w:szCs w:val="44"/>
          <w:rtl/>
          <w:lang w:bidi="ar-DZ"/>
        </w:rPr>
        <w:t xml:space="preserve"> المعرفة، الأ</w:t>
      </w:r>
      <w:r w:rsidR="00F1365A">
        <w:rPr>
          <w:rFonts w:ascii="Sakkal Majalla" w:hAnsi="Sakkal Majalla" w:cs="Sakkal Majalla" w:hint="cs"/>
          <w:sz w:val="44"/>
          <w:szCs w:val="44"/>
          <w:rtl/>
          <w:lang w:bidi="ar-DZ"/>
        </w:rPr>
        <w:t>مر ال</w:t>
      </w:r>
      <w:r w:rsidR="00F6142B">
        <w:rPr>
          <w:rFonts w:ascii="Sakkal Majalla" w:hAnsi="Sakkal Majalla" w:cs="Sakkal Majalla" w:hint="cs"/>
          <w:sz w:val="44"/>
          <w:szCs w:val="44"/>
          <w:rtl/>
          <w:lang w:bidi="ar-DZ"/>
        </w:rPr>
        <w:t>ذي أدّى ببعض البحثة إلى اعتباره رؤيته للخطاب سابقة من نوعها في تحديد</w:t>
      </w:r>
    </w:p>
    <w:p w:rsidR="00F40FEE" w:rsidRDefault="00F6142B" w:rsidP="0009116A">
      <w:pPr>
        <w:bidi/>
        <w:spacing w:line="360" w:lineRule="auto"/>
        <w:jc w:val="both"/>
        <w:rPr>
          <w:rFonts w:ascii="Sakkal Majalla" w:hAnsi="Sakkal Majalla" w:cs="Sakkal Majalla"/>
          <w:sz w:val="44"/>
          <w:szCs w:val="44"/>
          <w:rtl/>
          <w:lang w:bidi="ar-DZ"/>
        </w:rPr>
      </w:pPr>
      <w:r>
        <w:rPr>
          <w:rFonts w:ascii="Sakkal Majalla" w:hAnsi="Sakkal Majalla" w:cs="Sakkal Majalla" w:hint="cs"/>
          <w:sz w:val="44"/>
          <w:szCs w:val="44"/>
          <w:rtl/>
          <w:lang w:bidi="ar-DZ"/>
        </w:rPr>
        <w:t xml:space="preserve"> معنى </w:t>
      </w:r>
      <w:r w:rsidR="00915878" w:rsidRPr="00915878">
        <w:rPr>
          <w:rFonts w:ascii="Sakkal Majalla" w:hAnsi="Sakkal Majalla" w:cs="Sakkal Majalla"/>
          <w:sz w:val="44"/>
          <w:szCs w:val="44"/>
          <w:rtl/>
          <w:lang w:bidi="ar-DZ"/>
        </w:rPr>
        <w:t>الخطاب،</w:t>
      </w:r>
      <w:r w:rsidR="00B11B91">
        <w:rPr>
          <w:rFonts w:ascii="Sakkal Majalla" w:hAnsi="Sakkal Majalla" w:cs="Sakkal Majalla" w:hint="cs"/>
          <w:sz w:val="44"/>
          <w:szCs w:val="44"/>
          <w:rtl/>
          <w:lang w:bidi="ar-DZ"/>
        </w:rPr>
        <w:t xml:space="preserve"> في حين</w:t>
      </w:r>
      <w:r w:rsidR="00915878" w:rsidRPr="00915878">
        <w:rPr>
          <w:rFonts w:ascii="Sakkal Majalla" w:hAnsi="Sakkal Majalla" w:cs="Sakkal Majalla"/>
          <w:sz w:val="44"/>
          <w:szCs w:val="44"/>
          <w:rtl/>
          <w:lang w:bidi="ar-DZ"/>
        </w:rPr>
        <w:t xml:space="preserve"> اعتـبر آخـرون </w:t>
      </w:r>
      <w:r w:rsidR="00B11B91">
        <w:rPr>
          <w:rFonts w:ascii="Sakkal Majalla" w:hAnsi="Sakkal Majalla" w:cs="Sakkal Majalla" w:hint="cs"/>
          <w:sz w:val="44"/>
          <w:szCs w:val="44"/>
          <w:rtl/>
          <w:lang w:bidi="ar-DZ"/>
        </w:rPr>
        <w:t xml:space="preserve">مذهبه عن </w:t>
      </w:r>
      <w:r w:rsidR="00915878" w:rsidRPr="00915878">
        <w:rPr>
          <w:rFonts w:ascii="Sakkal Majalla" w:hAnsi="Sakkal Majalla" w:cs="Sakkal Majalla"/>
          <w:sz w:val="44"/>
          <w:szCs w:val="44"/>
          <w:rtl/>
          <w:lang w:bidi="ar-DZ"/>
        </w:rPr>
        <w:t xml:space="preserve">نظرية الخطاب </w:t>
      </w:r>
      <w:proofErr w:type="gramStart"/>
      <w:r w:rsidR="00B11B91">
        <w:rPr>
          <w:rFonts w:ascii="Sakkal Majalla" w:hAnsi="Sakkal Majalla" w:cs="Sakkal Majalla" w:hint="cs"/>
          <w:sz w:val="44"/>
          <w:szCs w:val="44"/>
          <w:rtl/>
          <w:lang w:bidi="ar-DZ"/>
        </w:rPr>
        <w:t xml:space="preserve">معقّدة </w:t>
      </w:r>
      <w:r w:rsidR="00915878" w:rsidRPr="00915878">
        <w:rPr>
          <w:rFonts w:ascii="Sakkal Majalla" w:hAnsi="Sakkal Majalla" w:cs="Sakkal Majalla"/>
          <w:sz w:val="44"/>
          <w:szCs w:val="44"/>
          <w:rtl/>
          <w:lang w:bidi="ar-DZ"/>
        </w:rPr>
        <w:t xml:space="preserve"> </w:t>
      </w:r>
      <w:r w:rsidR="00B11B91">
        <w:rPr>
          <w:rFonts w:ascii="Sakkal Majalla" w:hAnsi="Sakkal Majalla" w:cs="Sakkal Majalla" w:hint="cs"/>
          <w:sz w:val="44"/>
          <w:szCs w:val="44"/>
          <w:rtl/>
          <w:lang w:bidi="ar-DZ"/>
        </w:rPr>
        <w:t>كونه</w:t>
      </w:r>
      <w:proofErr w:type="gramEnd"/>
      <w:r w:rsidR="00B11B91">
        <w:rPr>
          <w:rFonts w:ascii="Sakkal Majalla" w:hAnsi="Sakkal Majalla" w:cs="Sakkal Majalla" w:hint="cs"/>
          <w:sz w:val="44"/>
          <w:szCs w:val="44"/>
          <w:rtl/>
          <w:lang w:bidi="ar-DZ"/>
        </w:rPr>
        <w:t xml:space="preserve"> </w:t>
      </w:r>
      <w:proofErr w:type="spellStart"/>
      <w:r w:rsidR="00B11B91">
        <w:rPr>
          <w:rFonts w:ascii="Sakkal Majalla" w:hAnsi="Sakkal Majalla" w:cs="Sakkal Majalla" w:hint="cs"/>
          <w:sz w:val="44"/>
          <w:szCs w:val="44"/>
          <w:rtl/>
          <w:lang w:bidi="ar-DZ"/>
        </w:rPr>
        <w:t>استقطبها</w:t>
      </w:r>
      <w:proofErr w:type="spellEnd"/>
      <w:r w:rsidR="00B11B91">
        <w:rPr>
          <w:rFonts w:ascii="Sakkal Majalla" w:hAnsi="Sakkal Majalla" w:cs="Sakkal Majalla" w:hint="cs"/>
          <w:sz w:val="44"/>
          <w:szCs w:val="44"/>
          <w:rtl/>
          <w:lang w:bidi="ar-DZ"/>
        </w:rPr>
        <w:t xml:space="preserve"> في حقول معرفيّة عديدة </w:t>
      </w:r>
      <w:r w:rsidR="00915878" w:rsidRPr="00915878">
        <w:rPr>
          <w:rFonts w:ascii="Sakkal Majalla" w:hAnsi="Sakkal Majalla" w:cs="Sakkal Majalla"/>
          <w:sz w:val="44"/>
          <w:szCs w:val="44"/>
          <w:rtl/>
          <w:lang w:bidi="ar-DZ"/>
        </w:rPr>
        <w:t xml:space="preserve"> </w:t>
      </w:r>
      <w:r w:rsidR="00B11B91">
        <w:rPr>
          <w:rFonts w:ascii="Sakkal Majalla" w:hAnsi="Sakkal Majalla" w:cs="Sakkal Majalla"/>
          <w:sz w:val="44"/>
          <w:szCs w:val="44"/>
          <w:rtl/>
          <w:lang w:bidi="ar-DZ"/>
        </w:rPr>
        <w:t>كالتــاريخ، وال</w:t>
      </w:r>
      <w:r w:rsidR="00B11B91">
        <w:rPr>
          <w:rFonts w:ascii="Sakkal Majalla" w:hAnsi="Sakkal Majalla" w:cs="Sakkal Majalla" w:hint="cs"/>
          <w:sz w:val="44"/>
          <w:szCs w:val="44"/>
          <w:rtl/>
          <w:lang w:bidi="ar-DZ"/>
        </w:rPr>
        <w:t>فلسفة</w:t>
      </w:r>
      <w:r w:rsidR="00915878" w:rsidRPr="00915878">
        <w:rPr>
          <w:rFonts w:ascii="Sakkal Majalla" w:hAnsi="Sakkal Majalla" w:cs="Sakkal Majalla"/>
          <w:sz w:val="44"/>
          <w:szCs w:val="44"/>
          <w:rtl/>
          <w:lang w:bidi="ar-DZ"/>
        </w:rPr>
        <w:t xml:space="preserve">، </w:t>
      </w:r>
      <w:r w:rsidR="001535EA">
        <w:rPr>
          <w:rFonts w:ascii="Sakkal Majalla" w:hAnsi="Sakkal Majalla" w:cs="Sakkal Majalla" w:hint="cs"/>
          <w:sz w:val="44"/>
          <w:szCs w:val="44"/>
          <w:rtl/>
          <w:lang w:bidi="ar-DZ"/>
        </w:rPr>
        <w:t>و في هذا الصّدد تقول سارو ميلز</w:t>
      </w:r>
      <w:r w:rsidR="00915878" w:rsidRPr="00915878">
        <w:rPr>
          <w:rFonts w:ascii="Sakkal Majalla" w:hAnsi="Sakkal Majalla" w:cs="Sakkal Majalla"/>
          <w:sz w:val="44"/>
          <w:szCs w:val="44"/>
          <w:rtl/>
          <w:lang w:bidi="ar-DZ"/>
        </w:rPr>
        <w:t xml:space="preserve">:" إن أعمال فوكو ليست نسقا فكريا ولا هي نظرية </w:t>
      </w:r>
      <w:proofErr w:type="spellStart"/>
      <w:r w:rsidR="00915878" w:rsidRPr="00915878">
        <w:rPr>
          <w:rFonts w:ascii="Sakkal Majalla" w:hAnsi="Sakkal Majalla" w:cs="Sakkal Majalla"/>
          <w:sz w:val="44"/>
          <w:szCs w:val="44"/>
          <w:rtl/>
          <w:lang w:bidi="ar-DZ"/>
        </w:rPr>
        <w:t>عامة،فأعماله</w:t>
      </w:r>
      <w:proofErr w:type="spellEnd"/>
      <w:r w:rsidR="00915878" w:rsidRPr="00915878">
        <w:rPr>
          <w:rFonts w:ascii="Sakkal Majalla" w:hAnsi="Sakkal Majalla" w:cs="Sakkal Majalla"/>
          <w:sz w:val="44"/>
          <w:szCs w:val="44"/>
          <w:rtl/>
          <w:lang w:bidi="ar-DZ"/>
        </w:rPr>
        <w:t xml:space="preserve"> تمثل تنويعة عريضــة مــن الموضــوعات، ومــن الصــعب أن نصــفه بــالمؤرخ أو الفيلســوف أو العــالم النفســي أو </w:t>
      </w:r>
      <w:r w:rsidR="00920F7E">
        <w:rPr>
          <w:rFonts w:ascii="Sakkal Majalla" w:hAnsi="Sakkal Majalla" w:cs="Sakkal Majalla"/>
          <w:sz w:val="44"/>
          <w:szCs w:val="44"/>
          <w:rtl/>
          <w:lang w:bidi="ar-DZ"/>
        </w:rPr>
        <w:t>ال</w:t>
      </w:r>
      <w:r w:rsidR="00920F7E">
        <w:rPr>
          <w:rFonts w:ascii="Sakkal Majalla" w:hAnsi="Sakkal Majalla" w:cs="Sakkal Majalla" w:hint="cs"/>
          <w:sz w:val="44"/>
          <w:szCs w:val="44"/>
          <w:rtl/>
          <w:lang w:bidi="ar-DZ"/>
        </w:rPr>
        <w:t>ـــــمـ</w:t>
      </w:r>
      <w:r w:rsidR="00824313">
        <w:rPr>
          <w:rFonts w:ascii="Sakkal Majalla" w:hAnsi="Sakkal Majalla" w:cs="Sakkal Majalla"/>
          <w:sz w:val="44"/>
          <w:szCs w:val="44"/>
          <w:rtl/>
          <w:lang w:bidi="ar-DZ"/>
        </w:rPr>
        <w:t>فكر</w:t>
      </w:r>
      <w:r w:rsidR="001535EA" w:rsidRPr="001535EA">
        <w:rPr>
          <w:rFonts w:ascii="Sakkal Majalla" w:hAnsi="Sakkal Majalla" w:cs="Sakkal Majalla"/>
          <w:sz w:val="44"/>
          <w:szCs w:val="44"/>
          <w:rtl/>
          <w:lang w:bidi="ar-DZ"/>
        </w:rPr>
        <w:t xml:space="preserve"> النقدي</w:t>
      </w:r>
      <w:r w:rsidR="001535EA">
        <w:rPr>
          <w:rFonts w:ascii="Sakkal Majalla" w:hAnsi="Sakkal Majalla" w:cs="Sakkal Majalla" w:hint="cs"/>
          <w:sz w:val="44"/>
          <w:szCs w:val="44"/>
          <w:rtl/>
          <w:lang w:bidi="ar-DZ"/>
        </w:rPr>
        <w:t>"</w:t>
      </w:r>
      <w:r w:rsidR="001535EA">
        <w:rPr>
          <w:rStyle w:val="Appelnotedebasdep"/>
          <w:rFonts w:ascii="Sakkal Majalla" w:hAnsi="Sakkal Majalla" w:cs="Sakkal Majalla"/>
          <w:sz w:val="44"/>
          <w:szCs w:val="44"/>
          <w:rtl/>
          <w:lang w:bidi="ar-DZ"/>
        </w:rPr>
        <w:footnoteReference w:id="4"/>
      </w:r>
      <w:r w:rsidR="006A2B3F">
        <w:rPr>
          <w:rFonts w:ascii="Sakkal Majalla" w:hAnsi="Sakkal Majalla" w:cs="Sakkal Majalla" w:hint="cs"/>
          <w:sz w:val="44"/>
          <w:szCs w:val="44"/>
          <w:rtl/>
          <w:lang w:bidi="ar-DZ"/>
        </w:rPr>
        <w:t>.</w:t>
      </w:r>
    </w:p>
    <w:p w:rsidR="008C4909" w:rsidRDefault="006A2B3F" w:rsidP="0009116A">
      <w:pPr>
        <w:bidi/>
        <w:spacing w:line="360" w:lineRule="auto"/>
        <w:jc w:val="both"/>
        <w:rPr>
          <w:rFonts w:ascii="Sakkal Majalla" w:hAnsi="Sakkal Majalla" w:cs="Sakkal Majalla"/>
          <w:sz w:val="44"/>
          <w:szCs w:val="44"/>
          <w:rtl/>
          <w:lang w:bidi="ar-DZ"/>
        </w:rPr>
      </w:pPr>
      <w:r>
        <w:rPr>
          <w:rFonts w:ascii="Sakkal Majalla" w:hAnsi="Sakkal Majalla" w:cs="Sakkal Majalla" w:hint="cs"/>
          <w:sz w:val="44"/>
          <w:szCs w:val="44"/>
          <w:rtl/>
          <w:lang w:bidi="ar-DZ"/>
        </w:rPr>
        <w:t xml:space="preserve">و من دلائل ذلك قوله" </w:t>
      </w:r>
      <w:r w:rsidRPr="006A2B3F">
        <w:rPr>
          <w:rFonts w:ascii="Sakkal Majalla" w:hAnsi="Sakkal Majalla" w:cs="Sakkal Majalla"/>
          <w:sz w:val="44"/>
          <w:szCs w:val="44"/>
          <w:rtl/>
          <w:lang w:bidi="ar-DZ"/>
        </w:rPr>
        <w:t xml:space="preserve">هــو أحيانــا يعــني الميــدان العــام </w:t>
      </w:r>
      <w:r>
        <w:rPr>
          <w:rFonts w:ascii="Sakkal Majalla" w:hAnsi="Sakkal Majalla" w:cs="Sakkal Majalla" w:hint="cs"/>
          <w:sz w:val="44"/>
          <w:szCs w:val="44"/>
          <w:rtl/>
          <w:lang w:bidi="ar-DZ"/>
        </w:rPr>
        <w:t>لمج</w:t>
      </w:r>
      <w:r w:rsidRPr="006A2B3F">
        <w:rPr>
          <w:rFonts w:ascii="Sakkal Majalla" w:hAnsi="Sakkal Majalla" w:cs="Sakkal Majalla"/>
          <w:sz w:val="44"/>
          <w:szCs w:val="44"/>
          <w:rtl/>
          <w:lang w:bidi="ar-DZ"/>
        </w:rPr>
        <w:t xml:space="preserve">موعــة </w:t>
      </w:r>
      <w:proofErr w:type="spellStart"/>
      <w:r w:rsidRPr="006A2B3F">
        <w:rPr>
          <w:rFonts w:ascii="Sakkal Majalla" w:hAnsi="Sakkal Majalla" w:cs="Sakkal Majalla"/>
          <w:sz w:val="44"/>
          <w:szCs w:val="44"/>
          <w:rtl/>
          <w:lang w:bidi="ar-DZ"/>
        </w:rPr>
        <w:t>المنطوقــات</w:t>
      </w:r>
      <w:proofErr w:type="spellEnd"/>
      <w:r w:rsidRPr="006A2B3F">
        <w:rPr>
          <w:rFonts w:ascii="Sakkal Majalla" w:hAnsi="Sakkal Majalla" w:cs="Sakkal Majalla"/>
          <w:sz w:val="44"/>
          <w:szCs w:val="44"/>
          <w:rtl/>
          <w:lang w:bidi="ar-DZ"/>
        </w:rPr>
        <w:t xml:space="preserve"> ّ</w:t>
      </w:r>
      <w:r>
        <w:rPr>
          <w:rFonts w:ascii="Sakkal Majalla" w:hAnsi="Sakkal Majalla" w:cs="Sakkal Majalla" w:hint="cs"/>
          <w:sz w:val="44"/>
          <w:szCs w:val="44"/>
          <w:rtl/>
          <w:lang w:bidi="ar-DZ"/>
        </w:rPr>
        <w:t xml:space="preserve"> </w:t>
      </w:r>
      <w:r w:rsidRPr="006A2B3F">
        <w:rPr>
          <w:rFonts w:ascii="Sakkal Majalla" w:hAnsi="Sakkal Majalla" w:cs="Sakkal Majalla"/>
          <w:sz w:val="44"/>
          <w:szCs w:val="44"/>
          <w:rtl/>
          <w:lang w:bidi="ar-DZ"/>
        </w:rPr>
        <w:t xml:space="preserve">وأحيانا أخرى مجموعـة متميـزة مـن </w:t>
      </w:r>
      <w:proofErr w:type="spellStart"/>
      <w:r w:rsidRPr="006A2B3F">
        <w:rPr>
          <w:rFonts w:ascii="Sakkal Majalla" w:hAnsi="Sakkal Majalla" w:cs="Sakkal Majalla"/>
          <w:sz w:val="44"/>
          <w:szCs w:val="44"/>
          <w:rtl/>
          <w:lang w:bidi="ar-DZ"/>
        </w:rPr>
        <w:t>المنطوقـات</w:t>
      </w:r>
      <w:proofErr w:type="spellEnd"/>
      <w:r w:rsidRPr="006A2B3F">
        <w:rPr>
          <w:rFonts w:ascii="Sakkal Majalla" w:hAnsi="Sakkal Majalla" w:cs="Sakkal Majalla"/>
          <w:sz w:val="44"/>
          <w:szCs w:val="44"/>
          <w:rtl/>
          <w:lang w:bidi="ar-DZ"/>
        </w:rPr>
        <w:t xml:space="preserve"> وأحيانـا ثالثـة ممارسـة لهـا </w:t>
      </w:r>
      <w:r w:rsidRPr="006A2B3F">
        <w:rPr>
          <w:rFonts w:ascii="Sakkal Majalla" w:hAnsi="Sakkal Majalla" w:cs="Sakkal Majalla"/>
          <w:sz w:val="44"/>
          <w:szCs w:val="44"/>
          <w:rtl/>
          <w:lang w:bidi="ar-DZ"/>
        </w:rPr>
        <w:lastRenderedPageBreak/>
        <w:t xml:space="preserve">قواعـدها تـدل دلالـة وصـف على عدد معين من </w:t>
      </w:r>
      <w:proofErr w:type="spellStart"/>
      <w:r w:rsidRPr="006A2B3F">
        <w:rPr>
          <w:rFonts w:ascii="Sakkal Majalla" w:hAnsi="Sakkal Majalla" w:cs="Sakkal Majalla"/>
          <w:sz w:val="44"/>
          <w:szCs w:val="44"/>
          <w:rtl/>
          <w:lang w:bidi="ar-DZ"/>
        </w:rPr>
        <w:t>المنطوقات</w:t>
      </w:r>
      <w:proofErr w:type="spellEnd"/>
      <w:r w:rsidRPr="006A2B3F">
        <w:rPr>
          <w:rFonts w:ascii="Sakkal Majalla" w:hAnsi="Sakkal Majalla" w:cs="Sakkal Majalla"/>
          <w:sz w:val="44"/>
          <w:szCs w:val="44"/>
          <w:rtl/>
          <w:lang w:bidi="ar-DZ"/>
        </w:rPr>
        <w:t xml:space="preserve"> وتشير إليها</w:t>
      </w:r>
      <w:proofErr w:type="gramStart"/>
      <w:r w:rsidRPr="006A2B3F">
        <w:rPr>
          <w:rFonts w:ascii="Sakkal Majalla" w:hAnsi="Sakkal Majalla" w:cs="Sakkal Majalla"/>
          <w:sz w:val="44"/>
          <w:szCs w:val="44"/>
          <w:lang w:bidi="ar-DZ"/>
        </w:rPr>
        <w:t xml:space="preserve">" </w:t>
      </w:r>
      <w:r>
        <w:rPr>
          <w:rFonts w:ascii="Sakkal Majalla" w:hAnsi="Sakkal Majalla" w:cs="Sakkal Majalla" w:hint="cs"/>
          <w:sz w:val="44"/>
          <w:szCs w:val="44"/>
          <w:rtl/>
          <w:lang w:bidi="ar-DZ"/>
        </w:rPr>
        <w:t xml:space="preserve"> </w:t>
      </w:r>
      <w:r>
        <w:rPr>
          <w:rStyle w:val="Appelnotedebasdep"/>
          <w:rFonts w:ascii="Sakkal Majalla" w:hAnsi="Sakkal Majalla" w:cs="Sakkal Majalla"/>
          <w:sz w:val="44"/>
          <w:szCs w:val="44"/>
          <w:rtl/>
          <w:lang w:bidi="ar-DZ"/>
        </w:rPr>
        <w:footnoteReference w:id="5"/>
      </w:r>
      <w:r w:rsidR="00551B6C">
        <w:rPr>
          <w:rFonts w:ascii="Sakkal Majalla" w:hAnsi="Sakkal Majalla" w:cs="Sakkal Majalla" w:hint="cs"/>
          <w:sz w:val="44"/>
          <w:szCs w:val="44"/>
          <w:rtl/>
          <w:lang w:bidi="ar-DZ"/>
        </w:rPr>
        <w:t>.</w:t>
      </w:r>
      <w:proofErr w:type="gramEnd"/>
      <w:r w:rsidR="00551B6C">
        <w:rPr>
          <w:rFonts w:ascii="Sakkal Majalla" w:hAnsi="Sakkal Majalla" w:cs="Sakkal Majalla" w:hint="cs"/>
          <w:sz w:val="44"/>
          <w:szCs w:val="44"/>
          <w:rtl/>
          <w:lang w:bidi="ar-DZ"/>
        </w:rPr>
        <w:t xml:space="preserve">  و معنى الخطاب عند فوكو متعدّد لأنّه يــرد في سياقات متنوّعة، فيقول" </w:t>
      </w:r>
      <w:r w:rsidR="00551B6C" w:rsidRPr="00551B6C">
        <w:rPr>
          <w:rFonts w:ascii="Sakkal Majalla" w:hAnsi="Sakkal Majalla" w:cs="Sakkal Majalla"/>
          <w:sz w:val="44"/>
          <w:szCs w:val="44"/>
          <w:rtl/>
          <w:lang w:bidi="ar-DZ"/>
        </w:rPr>
        <w:t>بـدلا مـن اختـزال المعـنى المتذبـذب للفـظ</w:t>
      </w:r>
      <w:r w:rsidR="00551B6C" w:rsidRPr="00551B6C">
        <w:rPr>
          <w:rFonts w:ascii="Sakkal Majalla" w:hAnsi="Sakkal Majalla" w:cs="Sakkal Majalla"/>
          <w:sz w:val="44"/>
          <w:szCs w:val="44"/>
          <w:lang w:bidi="ar-DZ"/>
        </w:rPr>
        <w:t xml:space="preserve"> </w:t>
      </w:r>
      <w:proofErr w:type="spellStart"/>
      <w:r w:rsidR="00551B6C" w:rsidRPr="00551B6C">
        <w:rPr>
          <w:rFonts w:ascii="Sakkal Majalla" w:hAnsi="Sakkal Majalla" w:cs="Sakkal Majalla"/>
          <w:sz w:val="44"/>
          <w:szCs w:val="44"/>
          <w:lang w:bidi="ar-DZ"/>
        </w:rPr>
        <w:t>discourse</w:t>
      </w:r>
      <w:proofErr w:type="spellEnd"/>
      <w:r w:rsidR="00551B6C" w:rsidRPr="00551B6C">
        <w:rPr>
          <w:rFonts w:ascii="Sakkal Majalla" w:hAnsi="Sakkal Majalla" w:cs="Sakkal Majalla"/>
          <w:sz w:val="44"/>
          <w:szCs w:val="44"/>
          <w:lang w:bidi="ar-DZ"/>
        </w:rPr>
        <w:t xml:space="preserve"> </w:t>
      </w:r>
      <w:r w:rsidR="00551B6C" w:rsidRPr="00551B6C">
        <w:rPr>
          <w:rFonts w:ascii="Sakkal Majalla" w:hAnsi="Sakkal Majalla" w:cs="Sakkal Majalla"/>
          <w:sz w:val="44"/>
          <w:szCs w:val="44"/>
          <w:rtl/>
          <w:lang w:bidi="ar-DZ"/>
        </w:rPr>
        <w:t xml:space="preserve">أظـن أني أضـفت لمعانيـه معاملتـه أحيانـا باعتبـاره النطـاق العـام لكـل الجمـل، أحيانـا باعتبـاره مجموعـة </w:t>
      </w:r>
      <w:proofErr w:type="gramStart"/>
      <w:r w:rsidR="00551B6C" w:rsidRPr="00551B6C">
        <w:rPr>
          <w:rFonts w:ascii="Sakkal Majalla" w:hAnsi="Sakkal Majalla" w:cs="Sakkal Majalla"/>
          <w:sz w:val="44"/>
          <w:szCs w:val="44"/>
          <w:rtl/>
          <w:lang w:bidi="ar-DZ"/>
        </w:rPr>
        <w:t xml:space="preserve">متفـردة </w:t>
      </w:r>
      <w:r w:rsidR="00551B6C" w:rsidRPr="00551B6C">
        <w:rPr>
          <w:rFonts w:ascii="Sakkal Majalla" w:hAnsi="Sakkal Majalla" w:cs="Sakkal Majalla"/>
          <w:sz w:val="44"/>
          <w:szCs w:val="44"/>
          <w:lang w:bidi="ar-DZ"/>
        </w:rPr>
        <w:t xml:space="preserve"> </w:t>
      </w:r>
      <w:r w:rsidR="00551B6C" w:rsidRPr="00551B6C">
        <w:rPr>
          <w:rFonts w:ascii="Sakkal Majalla" w:hAnsi="Sakkal Majalla" w:cs="Sakkal Majalla"/>
          <w:sz w:val="44"/>
          <w:szCs w:val="44"/>
          <w:rtl/>
          <w:lang w:bidi="ar-DZ"/>
        </w:rPr>
        <w:t>من</w:t>
      </w:r>
      <w:proofErr w:type="gramEnd"/>
      <w:r w:rsidR="00551B6C" w:rsidRPr="00551B6C">
        <w:rPr>
          <w:rFonts w:ascii="Sakkal Majalla" w:hAnsi="Sakkal Majalla" w:cs="Sakkal Majalla"/>
          <w:sz w:val="44"/>
          <w:szCs w:val="44"/>
          <w:rtl/>
          <w:lang w:bidi="ar-DZ"/>
        </w:rPr>
        <w:t xml:space="preserve"> الجمل، وفي أحيان أخرى باعتباره عملية منضبطة تفسر عددا من الجمل</w:t>
      </w:r>
      <w:r w:rsidR="00551B6C">
        <w:rPr>
          <w:rFonts w:ascii="Sakkal Majalla" w:hAnsi="Sakkal Majalla" w:cs="Sakkal Majalla" w:hint="cs"/>
          <w:sz w:val="44"/>
          <w:szCs w:val="44"/>
          <w:rtl/>
          <w:lang w:bidi="ar-DZ"/>
        </w:rPr>
        <w:t xml:space="preserve"> "</w:t>
      </w:r>
      <w:r w:rsidR="00727280">
        <w:rPr>
          <w:rStyle w:val="Appelnotedebasdep"/>
          <w:rFonts w:ascii="Sakkal Majalla" w:hAnsi="Sakkal Majalla" w:cs="Sakkal Majalla"/>
          <w:sz w:val="44"/>
          <w:szCs w:val="44"/>
          <w:rtl/>
          <w:lang w:bidi="ar-DZ"/>
        </w:rPr>
        <w:footnoteReference w:id="6"/>
      </w:r>
    </w:p>
    <w:p w:rsidR="008C4909" w:rsidRDefault="008C4909" w:rsidP="0009116A">
      <w:pPr>
        <w:bidi/>
        <w:spacing w:line="360" w:lineRule="auto"/>
        <w:jc w:val="both"/>
        <w:rPr>
          <w:rFonts w:ascii="Sakkal Majalla" w:hAnsi="Sakkal Majalla" w:cs="Sakkal Majalla"/>
          <w:sz w:val="44"/>
          <w:szCs w:val="44"/>
          <w:rtl/>
          <w:lang w:bidi="ar-DZ"/>
        </w:rPr>
      </w:pPr>
      <w:r>
        <w:rPr>
          <w:rFonts w:ascii="Sakkal Majalla" w:hAnsi="Sakkal Majalla" w:cs="Sakkal Majalla" w:hint="cs"/>
          <w:sz w:val="44"/>
          <w:szCs w:val="44"/>
          <w:rtl/>
          <w:lang w:bidi="ar-DZ"/>
        </w:rPr>
        <w:t>رأت سارة ميلز أنّ الخطاب في نظر فوكو له تعريفات ثلاثة:</w:t>
      </w:r>
    </w:p>
    <w:p w:rsidR="008C4909" w:rsidRDefault="008C4909" w:rsidP="0009116A">
      <w:pPr>
        <w:bidi/>
        <w:spacing w:line="360" w:lineRule="auto"/>
        <w:jc w:val="both"/>
        <w:rPr>
          <w:rFonts w:ascii="Sakkal Majalla" w:hAnsi="Sakkal Majalla" w:cs="Sakkal Majalla"/>
          <w:sz w:val="44"/>
          <w:szCs w:val="44"/>
          <w:rtl/>
          <w:lang w:bidi="ar-DZ"/>
        </w:rPr>
      </w:pPr>
      <w:r w:rsidRPr="00C93B5E">
        <w:rPr>
          <w:rFonts w:ascii="Sakkal Majalla" w:hAnsi="Sakkal Majalla" w:cs="Sakkal Majalla" w:hint="cs"/>
          <w:sz w:val="44"/>
          <w:szCs w:val="44"/>
          <w:highlight w:val="cyan"/>
          <w:rtl/>
          <w:lang w:bidi="ar-DZ"/>
        </w:rPr>
        <w:t>التعريف الأوّل:</w:t>
      </w:r>
      <w:r>
        <w:rPr>
          <w:rFonts w:ascii="Sakkal Majalla" w:hAnsi="Sakkal Majalla" w:cs="Sakkal Majalla" w:hint="cs"/>
          <w:sz w:val="44"/>
          <w:szCs w:val="44"/>
          <w:rtl/>
          <w:lang w:bidi="ar-DZ"/>
        </w:rPr>
        <w:t xml:space="preserve"> </w:t>
      </w:r>
      <w:r w:rsidRPr="008C4909">
        <w:rPr>
          <w:rFonts w:ascii="Sakkal Majalla" w:hAnsi="Sakkal Majalla" w:cs="Sakkal Majalla"/>
          <w:b/>
          <w:bCs/>
          <w:sz w:val="44"/>
          <w:szCs w:val="44"/>
          <w:rtl/>
          <w:lang w:bidi="ar-DZ"/>
        </w:rPr>
        <w:t>كل شيء له معنى</w:t>
      </w:r>
      <w:r w:rsidRPr="008C4909">
        <w:rPr>
          <w:rFonts w:ascii="Sakkal Majalla" w:hAnsi="Sakkal Majalla" w:cs="Sakkal Majalla"/>
          <w:sz w:val="44"/>
          <w:szCs w:val="44"/>
          <w:rtl/>
          <w:lang w:bidi="ar-DZ"/>
        </w:rPr>
        <w:t xml:space="preserve"> يعد خطابا سواء تعلق الأمر بكلمة شفهية كانت أم مكتوبة، أو يخص نصـا </w:t>
      </w:r>
      <w:r>
        <w:rPr>
          <w:rFonts w:ascii="Sakkal Majalla" w:hAnsi="Sakkal Majalla" w:cs="Sakkal Majalla" w:hint="cs"/>
          <w:sz w:val="44"/>
          <w:szCs w:val="44"/>
          <w:rtl/>
          <w:lang w:bidi="ar-DZ"/>
        </w:rPr>
        <w:t>كاملا</w:t>
      </w:r>
      <w:r w:rsidRPr="008C4909">
        <w:rPr>
          <w:rFonts w:ascii="Sakkal Majalla" w:hAnsi="Sakkal Majalla" w:cs="Sakkal Majalla"/>
          <w:sz w:val="44"/>
          <w:szCs w:val="44"/>
          <w:rtl/>
          <w:lang w:bidi="ar-DZ"/>
        </w:rPr>
        <w:t>؛ مهما كان الشكل الذي يردان فيه</w:t>
      </w:r>
      <w:r w:rsidRPr="008C4909">
        <w:rPr>
          <w:rFonts w:ascii="Sakkal Majalla" w:hAnsi="Sakkal Majalla" w:cs="Sakkal Majalla"/>
          <w:sz w:val="44"/>
          <w:szCs w:val="44"/>
          <w:lang w:bidi="ar-DZ"/>
        </w:rPr>
        <w:t xml:space="preserve">. </w:t>
      </w:r>
      <w:r w:rsidRPr="008C4909">
        <w:rPr>
          <w:rFonts w:ascii="Sakkal Majalla" w:hAnsi="Sakkal Majalla" w:cs="Sakkal Majalla"/>
          <w:sz w:val="44"/>
          <w:szCs w:val="44"/>
          <w:rtl/>
          <w:lang w:bidi="ar-DZ"/>
        </w:rPr>
        <w:t xml:space="preserve">أمـا </w:t>
      </w:r>
      <w:r w:rsidRPr="00C93B5E">
        <w:rPr>
          <w:rFonts w:ascii="Sakkal Majalla" w:hAnsi="Sakkal Majalla" w:cs="Sakkal Majalla"/>
          <w:sz w:val="44"/>
          <w:szCs w:val="44"/>
          <w:highlight w:val="cyan"/>
          <w:rtl/>
          <w:lang w:bidi="ar-DZ"/>
        </w:rPr>
        <w:t>التعريـف الثـاني</w:t>
      </w:r>
      <w:r w:rsidRPr="008C4909">
        <w:rPr>
          <w:rFonts w:ascii="Sakkal Majalla" w:hAnsi="Sakkal Majalla" w:cs="Sakkal Majalla"/>
          <w:sz w:val="44"/>
          <w:szCs w:val="44"/>
          <w:rtl/>
          <w:lang w:bidi="ar-DZ"/>
        </w:rPr>
        <w:t xml:space="preserve"> فيركـز فيـه علـى </w:t>
      </w:r>
      <w:r w:rsidRPr="008C4909">
        <w:rPr>
          <w:rFonts w:ascii="Sakkal Majalla" w:hAnsi="Sakkal Majalla" w:cs="Sakkal Majalla"/>
          <w:b/>
          <w:bCs/>
          <w:sz w:val="44"/>
          <w:szCs w:val="44"/>
          <w:rtl/>
          <w:lang w:bidi="ar-DZ"/>
        </w:rPr>
        <w:t>خصوصـية الخطـاب</w:t>
      </w:r>
      <w:r w:rsidRPr="008C4909">
        <w:rPr>
          <w:rFonts w:ascii="Sakkal Majalla" w:hAnsi="Sakkal Majalla" w:cs="Sakkal Majalla"/>
          <w:sz w:val="44"/>
          <w:szCs w:val="44"/>
          <w:rtl/>
          <w:lang w:bidi="ar-DZ"/>
        </w:rPr>
        <w:t xml:space="preserve"> الـتي </w:t>
      </w:r>
      <w:r>
        <w:rPr>
          <w:rFonts w:ascii="Sakkal Majalla" w:hAnsi="Sakkal Majalla" w:cs="Sakkal Majalla" w:hint="cs"/>
          <w:sz w:val="44"/>
          <w:szCs w:val="44"/>
          <w:rtl/>
          <w:lang w:bidi="ar-DZ"/>
        </w:rPr>
        <w:t>تظهر في تشكيلاته و مغايرته خطابات أخرى</w:t>
      </w:r>
      <w:r w:rsidRPr="008C4909">
        <w:rPr>
          <w:rFonts w:ascii="Sakkal Majalla" w:hAnsi="Sakkal Majalla" w:cs="Sakkal Majalla"/>
          <w:sz w:val="44"/>
          <w:szCs w:val="44"/>
          <w:rtl/>
          <w:lang w:bidi="ar-DZ"/>
        </w:rPr>
        <w:t xml:space="preserve">؛ وأمـا </w:t>
      </w:r>
      <w:r w:rsidRPr="00C93B5E">
        <w:rPr>
          <w:rFonts w:ascii="Sakkal Majalla" w:hAnsi="Sakkal Majalla" w:cs="Sakkal Majalla"/>
          <w:sz w:val="44"/>
          <w:szCs w:val="44"/>
          <w:highlight w:val="cyan"/>
          <w:rtl/>
          <w:lang w:bidi="ar-DZ"/>
        </w:rPr>
        <w:t>التعريـف الثالـث</w:t>
      </w:r>
      <w:r w:rsidRPr="008C4909">
        <w:rPr>
          <w:rFonts w:ascii="Sakkal Majalla" w:hAnsi="Sakkal Majalla" w:cs="Sakkal Majalla"/>
          <w:sz w:val="44"/>
          <w:szCs w:val="44"/>
          <w:rtl/>
          <w:lang w:bidi="ar-DZ"/>
        </w:rPr>
        <w:t xml:space="preserve"> فهـو </w:t>
      </w:r>
      <w:r w:rsidR="008311C9">
        <w:rPr>
          <w:rFonts w:ascii="Sakkal Majalla" w:hAnsi="Sakkal Majalla" w:cs="Sakkal Majalla" w:hint="cs"/>
          <w:sz w:val="44"/>
          <w:szCs w:val="44"/>
          <w:rtl/>
          <w:lang w:bidi="ar-DZ"/>
        </w:rPr>
        <w:t xml:space="preserve">ما يقول به الدّارسون المهتمّون </w:t>
      </w:r>
      <w:r w:rsidRPr="008C4909">
        <w:rPr>
          <w:rFonts w:ascii="Sakkal Majalla" w:hAnsi="Sakkal Majalla" w:cs="Sakkal Majalla"/>
          <w:sz w:val="44"/>
          <w:szCs w:val="44"/>
          <w:rtl/>
          <w:lang w:bidi="ar-DZ"/>
        </w:rPr>
        <w:t xml:space="preserve">بفكـر فوكـو، وهـو يعـني عنـده </w:t>
      </w:r>
      <w:r w:rsidRPr="008C4909">
        <w:rPr>
          <w:rFonts w:ascii="Sakkal Majalla" w:hAnsi="Sakkal Majalla" w:cs="Sakkal Majalla"/>
          <w:b/>
          <w:bCs/>
          <w:sz w:val="44"/>
          <w:szCs w:val="44"/>
          <w:rtl/>
          <w:lang w:bidi="ar-DZ"/>
        </w:rPr>
        <w:t>جملـة مـن النصـوص المنظمـة للسـلوك والعلاقـات الاجتماعيـة</w:t>
      </w:r>
      <w:r w:rsidRPr="008C4909">
        <w:rPr>
          <w:rFonts w:ascii="Sakkal Majalla" w:hAnsi="Sakkal Majalla" w:cs="Sakkal Majalla"/>
          <w:sz w:val="44"/>
          <w:szCs w:val="44"/>
          <w:rtl/>
          <w:lang w:bidi="ar-DZ"/>
        </w:rPr>
        <w:t xml:space="preserve">، </w:t>
      </w:r>
      <w:r w:rsidRPr="00C0301F">
        <w:rPr>
          <w:rFonts w:ascii="Sakkal Majalla" w:hAnsi="Sakkal Majalla" w:cs="Sakkal Majalla"/>
          <w:b/>
          <w:bCs/>
          <w:sz w:val="44"/>
          <w:szCs w:val="44"/>
          <w:rtl/>
          <w:lang w:bidi="ar-DZ"/>
        </w:rPr>
        <w:t>وكـذا المعرفـة</w:t>
      </w:r>
      <w:r w:rsidRPr="008C4909">
        <w:rPr>
          <w:rFonts w:ascii="Sakkal Majalla" w:hAnsi="Sakkal Majalla" w:cs="Sakkal Majalla"/>
          <w:sz w:val="44"/>
          <w:szCs w:val="44"/>
          <w:rtl/>
          <w:lang w:bidi="ar-DZ"/>
        </w:rPr>
        <w:t xml:space="preserve">، </w:t>
      </w:r>
      <w:r w:rsidR="00C0301F">
        <w:rPr>
          <w:rFonts w:ascii="Sakkal Majalla" w:hAnsi="Sakkal Majalla" w:cs="Sakkal Majalla" w:hint="cs"/>
          <w:sz w:val="44"/>
          <w:szCs w:val="44"/>
          <w:rtl/>
          <w:lang w:bidi="ar-DZ"/>
        </w:rPr>
        <w:t xml:space="preserve">فالخطاب بهذا حفر في نواميس </w:t>
      </w:r>
      <w:r w:rsidR="00C0301F">
        <w:rPr>
          <w:rFonts w:ascii="Sakkal Majalla" w:hAnsi="Sakkal Majalla" w:cs="Sakkal Majalla" w:hint="cs"/>
          <w:sz w:val="44"/>
          <w:szCs w:val="44"/>
          <w:rtl/>
          <w:lang w:bidi="ar-DZ"/>
        </w:rPr>
        <w:lastRenderedPageBreak/>
        <w:t xml:space="preserve">الكون، و مقاربة للخطاب في مناحي </w:t>
      </w:r>
      <w:proofErr w:type="spellStart"/>
      <w:r w:rsidR="00C0301F">
        <w:rPr>
          <w:rFonts w:ascii="Sakkal Majalla" w:hAnsi="Sakkal Majalla" w:cs="Sakkal Majalla" w:hint="cs"/>
          <w:sz w:val="44"/>
          <w:szCs w:val="44"/>
          <w:rtl/>
          <w:lang w:bidi="ar-DZ"/>
        </w:rPr>
        <w:t>سوسيوثقافيّة</w:t>
      </w:r>
      <w:proofErr w:type="spellEnd"/>
      <w:r w:rsidR="00C0301F">
        <w:rPr>
          <w:rFonts w:ascii="Sakkal Majalla" w:hAnsi="Sakkal Majalla" w:cs="Sakkal Majalla" w:hint="cs"/>
          <w:sz w:val="44"/>
          <w:szCs w:val="44"/>
          <w:rtl/>
          <w:lang w:bidi="ar-DZ"/>
        </w:rPr>
        <w:t xml:space="preserve"> شتّى، فيرى </w:t>
      </w:r>
      <w:r w:rsidR="00CA3B2A">
        <w:rPr>
          <w:rFonts w:ascii="Sakkal Majalla" w:hAnsi="Sakkal Majalla" w:cs="Sakkal Majalla" w:hint="cs"/>
          <w:sz w:val="44"/>
          <w:szCs w:val="44"/>
          <w:rtl/>
          <w:lang w:bidi="ar-DZ"/>
        </w:rPr>
        <w:t>فوكو أنّ</w:t>
      </w:r>
      <w:r w:rsidR="00C0301F">
        <w:rPr>
          <w:rFonts w:ascii="Sakkal Majalla" w:hAnsi="Sakkal Majalla" w:cs="Sakkal Majalla" w:hint="cs"/>
          <w:sz w:val="44"/>
          <w:szCs w:val="44"/>
          <w:rtl/>
          <w:lang w:bidi="ar-DZ"/>
        </w:rPr>
        <w:t xml:space="preserve"> من الــمعقول التعريج على </w:t>
      </w:r>
      <w:r w:rsidRPr="008C4909">
        <w:rPr>
          <w:rFonts w:ascii="Sakkal Majalla" w:hAnsi="Sakkal Majalla" w:cs="Sakkal Majalla"/>
          <w:sz w:val="44"/>
          <w:szCs w:val="44"/>
          <w:rtl/>
          <w:lang w:bidi="ar-DZ"/>
        </w:rPr>
        <w:t xml:space="preserve">تحليـل الإيـديولوجيا، </w:t>
      </w:r>
      <w:r w:rsidR="00E63AB5">
        <w:rPr>
          <w:rFonts w:ascii="Sakkal Majalla" w:hAnsi="Sakkal Majalla" w:cs="Sakkal Majalla" w:hint="cs"/>
          <w:sz w:val="44"/>
          <w:szCs w:val="44"/>
          <w:rtl/>
          <w:lang w:bidi="ar-DZ"/>
        </w:rPr>
        <w:t xml:space="preserve">إذ </w:t>
      </w:r>
      <w:r w:rsidRPr="008C4909">
        <w:rPr>
          <w:rFonts w:ascii="Sakkal Majalla" w:hAnsi="Sakkal Majalla" w:cs="Sakkal Majalla"/>
          <w:sz w:val="44"/>
          <w:szCs w:val="44"/>
          <w:rtl/>
          <w:lang w:bidi="ar-DZ"/>
        </w:rPr>
        <w:t xml:space="preserve">يقـول:" وللخطـاب منطـق داخلـي وارتباطات مؤسسية فهو ليس ناتجا بالضـرورة عـن ذات فرديـة يعـبر عنهـا </w:t>
      </w:r>
      <w:r w:rsidR="00C0301F">
        <w:rPr>
          <w:rFonts w:ascii="Sakkal Majalla" w:hAnsi="Sakkal Majalla" w:cs="Sakkal Majalla" w:hint="cs"/>
          <w:sz w:val="44"/>
          <w:szCs w:val="44"/>
          <w:rtl/>
          <w:lang w:bidi="ar-DZ"/>
        </w:rPr>
        <w:t>أ</w:t>
      </w:r>
      <w:r w:rsidRPr="008C4909">
        <w:rPr>
          <w:rFonts w:ascii="Sakkal Majalla" w:hAnsi="Sakkal Majalla" w:cs="Sakkal Majalla"/>
          <w:sz w:val="44"/>
          <w:szCs w:val="44"/>
          <w:rtl/>
          <w:lang w:bidi="ar-DZ"/>
        </w:rPr>
        <w:t>و يحمـل معناهـا أو يحيـل</w:t>
      </w:r>
      <w:r w:rsidRPr="008C4909">
        <w:rPr>
          <w:rFonts w:ascii="Sakkal Majalla" w:hAnsi="Sakkal Majalla" w:cs="Sakkal Majalla"/>
          <w:sz w:val="44"/>
          <w:szCs w:val="44"/>
          <w:lang w:bidi="ar-DZ"/>
        </w:rPr>
        <w:t xml:space="preserve"> </w:t>
      </w:r>
      <w:r w:rsidRPr="008C4909">
        <w:rPr>
          <w:rFonts w:ascii="Sakkal Majalla" w:hAnsi="Sakkal Majalla" w:cs="Sakkal Majalla"/>
          <w:sz w:val="44"/>
          <w:szCs w:val="44"/>
          <w:rtl/>
          <w:lang w:bidi="ar-DZ"/>
        </w:rPr>
        <w:t>عليها، بل قد يكون خطاب مؤسسة أو فترة زمنية أو فرع معرفي معين</w:t>
      </w:r>
      <w:r w:rsidRPr="008C4909">
        <w:rPr>
          <w:rFonts w:ascii="Sakkal Majalla" w:hAnsi="Sakkal Majalla" w:cs="Sakkal Majalla"/>
          <w:sz w:val="44"/>
          <w:szCs w:val="44"/>
          <w:lang w:bidi="ar-DZ"/>
        </w:rPr>
        <w:t xml:space="preserve"> "</w:t>
      </w:r>
      <w:r w:rsidR="00C0301F" w:rsidRPr="0024335D">
        <w:footnoteReference w:id="7"/>
      </w:r>
    </w:p>
    <w:p w:rsidR="0024335D" w:rsidRDefault="0024335D" w:rsidP="0009116A">
      <w:pPr>
        <w:bidi/>
        <w:spacing w:line="360" w:lineRule="auto"/>
        <w:jc w:val="both"/>
        <w:rPr>
          <w:rFonts w:ascii="Sakkal Majalla" w:hAnsi="Sakkal Majalla" w:cs="Sakkal Majalla"/>
          <w:sz w:val="44"/>
          <w:szCs w:val="44"/>
          <w:rtl/>
          <w:lang w:bidi="ar-DZ"/>
        </w:rPr>
      </w:pPr>
      <w:proofErr w:type="gramStart"/>
      <w:r w:rsidRPr="0024335D">
        <w:rPr>
          <w:rFonts w:ascii="Sakkal Majalla" w:hAnsi="Sakkal Majalla" w:cs="Sakkal Majalla"/>
          <w:sz w:val="44"/>
          <w:szCs w:val="44"/>
          <w:rtl/>
          <w:lang w:bidi="ar-DZ"/>
        </w:rPr>
        <w:t>و</w:t>
      </w:r>
      <w:r>
        <w:rPr>
          <w:rFonts w:ascii="Sakkal Majalla" w:hAnsi="Sakkal Majalla" w:cs="Sakkal Majalla" w:hint="cs"/>
          <w:sz w:val="44"/>
          <w:szCs w:val="44"/>
          <w:rtl/>
          <w:lang w:bidi="ar-DZ"/>
        </w:rPr>
        <w:t xml:space="preserve"> يرى</w:t>
      </w:r>
      <w:proofErr w:type="gramEnd"/>
      <w:r>
        <w:rPr>
          <w:rFonts w:ascii="Sakkal Majalla" w:hAnsi="Sakkal Majalla" w:cs="Sakkal Majalla" w:hint="cs"/>
          <w:sz w:val="44"/>
          <w:szCs w:val="44"/>
          <w:rtl/>
          <w:lang w:bidi="ar-DZ"/>
        </w:rPr>
        <w:t xml:space="preserve"> </w:t>
      </w:r>
      <w:r w:rsidRPr="0024335D">
        <w:rPr>
          <w:rFonts w:ascii="Sakkal Majalla" w:hAnsi="Sakkal Majalla" w:cs="Sakkal Majalla"/>
          <w:sz w:val="44"/>
          <w:szCs w:val="44"/>
          <w:rtl/>
          <w:lang w:bidi="ar-DZ"/>
        </w:rPr>
        <w:t xml:space="preserve">فوكو </w:t>
      </w:r>
      <w:r>
        <w:rPr>
          <w:rFonts w:ascii="Sakkal Majalla" w:hAnsi="Sakkal Majalla" w:cs="Sakkal Majalla" w:hint="cs"/>
          <w:sz w:val="44"/>
          <w:szCs w:val="44"/>
          <w:rtl/>
          <w:lang w:bidi="ar-DZ"/>
        </w:rPr>
        <w:t xml:space="preserve">أنّ </w:t>
      </w:r>
      <w:r w:rsidRPr="0024335D">
        <w:rPr>
          <w:rFonts w:ascii="Sakkal Majalla" w:hAnsi="Sakkal Majalla" w:cs="Sakkal Majalla"/>
          <w:sz w:val="44"/>
          <w:szCs w:val="44"/>
          <w:rtl/>
          <w:lang w:bidi="ar-DZ"/>
        </w:rPr>
        <w:t>ال</w:t>
      </w:r>
      <w:r>
        <w:rPr>
          <w:rFonts w:ascii="Sakkal Majalla" w:hAnsi="Sakkal Majalla" w:cs="Sakkal Majalla" w:hint="cs"/>
          <w:sz w:val="44"/>
          <w:szCs w:val="44"/>
          <w:rtl/>
          <w:lang w:bidi="ar-DZ"/>
        </w:rPr>
        <w:t>ـ</w:t>
      </w:r>
      <w:r w:rsidRPr="0024335D">
        <w:rPr>
          <w:rFonts w:ascii="Sakkal Majalla" w:hAnsi="Sakkal Majalla" w:cs="Sakkal Majalla"/>
          <w:sz w:val="44"/>
          <w:szCs w:val="44"/>
          <w:rtl/>
          <w:lang w:bidi="ar-DZ"/>
        </w:rPr>
        <w:t xml:space="preserve">منطـوق </w:t>
      </w:r>
      <w:r>
        <w:rPr>
          <w:rFonts w:ascii="Sakkal Majalla" w:hAnsi="Sakkal Majalla" w:cs="Sakkal Majalla" w:hint="cs"/>
          <w:sz w:val="44"/>
          <w:szCs w:val="44"/>
          <w:rtl/>
          <w:lang w:bidi="ar-DZ"/>
        </w:rPr>
        <w:t xml:space="preserve">جزء من </w:t>
      </w:r>
      <w:r w:rsidRPr="0024335D">
        <w:rPr>
          <w:rFonts w:ascii="Sakkal Majalla" w:hAnsi="Sakkal Majalla" w:cs="Sakkal Majalla"/>
          <w:sz w:val="44"/>
          <w:szCs w:val="44"/>
          <w:rtl/>
          <w:lang w:bidi="ar-DZ"/>
        </w:rPr>
        <w:t>الخطـاب، يقـول: " فقـد اسـتخدمت في مناســبات عديــدة لفــظ عبــارة إمــا لأشــير بــه لعــدد مــن العبـارات</w:t>
      </w:r>
      <w:r w:rsidR="007C29E5">
        <w:rPr>
          <w:rFonts w:ascii="Sakkal Majalla" w:hAnsi="Sakkal Majalla" w:cs="Sakkal Majalla" w:hint="cs"/>
          <w:sz w:val="44"/>
          <w:szCs w:val="44"/>
          <w:rtl/>
          <w:lang w:bidi="ar-DZ"/>
        </w:rPr>
        <w:t xml:space="preserve"> </w:t>
      </w:r>
      <w:r w:rsidRPr="0024335D">
        <w:rPr>
          <w:rFonts w:ascii="Sakkal Majalla" w:hAnsi="Sakkal Majalla" w:cs="Sakkal Majalla"/>
          <w:sz w:val="44"/>
          <w:szCs w:val="44"/>
          <w:rtl/>
          <w:lang w:bidi="ar-DZ"/>
        </w:rPr>
        <w:t>أو لأميـزه عـن تلـك الـتي أسميهـا خطابـات (مثلمـا يتجـزأ الجـزء مـن الكـل)، ويبـدو أن العبــارة لأول وهلــة كعنصــر أخــير أو جــزء لا يتجــزأ قابــل لأن يســتقل بذاتــه ويقــيم علاقــات مــع عناصر أخرى مشا</w:t>
      </w:r>
      <w:r>
        <w:rPr>
          <w:rFonts w:ascii="Sakkal Majalla" w:hAnsi="Sakkal Majalla" w:cs="Sakkal Majalla" w:hint="cs"/>
          <w:sz w:val="44"/>
          <w:szCs w:val="44"/>
          <w:rtl/>
          <w:lang w:bidi="ar-DZ"/>
        </w:rPr>
        <w:t>به</w:t>
      </w:r>
      <w:r w:rsidRPr="0024335D">
        <w:rPr>
          <w:rFonts w:ascii="Sakkal Majalla" w:hAnsi="Sakkal Majalla" w:cs="Sakkal Majalla"/>
          <w:sz w:val="44"/>
          <w:szCs w:val="44"/>
          <w:rtl/>
          <w:lang w:bidi="ar-DZ"/>
        </w:rPr>
        <w:t>ة له...فالعبارة أبسط جزء ف</w:t>
      </w:r>
      <w:r>
        <w:rPr>
          <w:rFonts w:ascii="Sakkal Majalla" w:hAnsi="Sakkal Majalla" w:cs="Sakkal Majalla" w:hint="cs"/>
          <w:sz w:val="44"/>
          <w:szCs w:val="44"/>
          <w:rtl/>
          <w:lang w:bidi="ar-DZ"/>
        </w:rPr>
        <w:t>ي الخطاب"</w:t>
      </w:r>
      <w:r w:rsidR="007E145C">
        <w:rPr>
          <w:rStyle w:val="Appelnotedebasdep"/>
          <w:rFonts w:ascii="Sakkal Majalla" w:hAnsi="Sakkal Majalla" w:cs="Sakkal Majalla"/>
          <w:sz w:val="44"/>
          <w:szCs w:val="44"/>
          <w:rtl/>
          <w:lang w:bidi="ar-DZ"/>
        </w:rPr>
        <w:footnoteReference w:id="8"/>
      </w:r>
      <w:r w:rsidR="00962BC2">
        <w:rPr>
          <w:rFonts w:ascii="Sakkal Majalla" w:hAnsi="Sakkal Majalla" w:cs="Sakkal Majalla" w:hint="cs"/>
          <w:sz w:val="44"/>
          <w:szCs w:val="44"/>
          <w:rtl/>
          <w:lang w:bidi="ar-DZ"/>
        </w:rPr>
        <w:t>.</w:t>
      </w:r>
    </w:p>
    <w:p w:rsidR="006C0105" w:rsidRDefault="006C0105" w:rsidP="006C0105">
      <w:pPr>
        <w:bidi/>
        <w:spacing w:line="360" w:lineRule="auto"/>
        <w:jc w:val="both"/>
        <w:rPr>
          <w:rFonts w:ascii="Sakkal Majalla" w:hAnsi="Sakkal Majalla" w:cs="Sakkal Majalla"/>
          <w:sz w:val="44"/>
          <w:szCs w:val="44"/>
          <w:rtl/>
          <w:lang w:bidi="ar-DZ"/>
        </w:rPr>
      </w:pPr>
    </w:p>
    <w:p w:rsidR="006C0105" w:rsidRDefault="006C0105" w:rsidP="006C0105">
      <w:pPr>
        <w:bidi/>
        <w:spacing w:line="360" w:lineRule="auto"/>
        <w:jc w:val="both"/>
        <w:rPr>
          <w:rFonts w:ascii="Sakkal Majalla" w:hAnsi="Sakkal Majalla" w:cs="Sakkal Majalla"/>
          <w:sz w:val="44"/>
          <w:szCs w:val="44"/>
          <w:rtl/>
          <w:lang w:bidi="ar-DZ"/>
        </w:rPr>
      </w:pPr>
    </w:p>
    <w:p w:rsidR="006C0105" w:rsidRDefault="006C0105" w:rsidP="006C0105">
      <w:pPr>
        <w:bidi/>
        <w:spacing w:line="360" w:lineRule="auto"/>
        <w:jc w:val="both"/>
        <w:rPr>
          <w:rFonts w:ascii="Sakkal Majalla" w:hAnsi="Sakkal Majalla" w:cs="Sakkal Majalla"/>
          <w:sz w:val="44"/>
          <w:szCs w:val="44"/>
          <w:rtl/>
          <w:lang w:bidi="ar-DZ"/>
        </w:rPr>
      </w:pPr>
      <w:r>
        <w:rPr>
          <w:rFonts w:ascii="Sakkal Majalla" w:hAnsi="Sakkal Majalla" w:cs="Sakkal Majalla"/>
          <w:sz w:val="44"/>
          <w:szCs w:val="44"/>
          <w:rtl/>
          <w:lang w:bidi="ar-DZ"/>
        </w:rPr>
        <w:br w:type="page"/>
      </w:r>
    </w:p>
    <w:p w:rsidR="006C0105" w:rsidRDefault="006C0105" w:rsidP="006C0105">
      <w:pPr>
        <w:bidi/>
        <w:spacing w:line="360" w:lineRule="auto"/>
        <w:jc w:val="both"/>
        <w:rPr>
          <w:rFonts w:ascii="Sakkal Majalla" w:hAnsi="Sakkal Majalla" w:cs="Sakkal Majalla"/>
          <w:sz w:val="44"/>
          <w:szCs w:val="44"/>
          <w:rtl/>
          <w:lang w:bidi="ar-DZ"/>
        </w:rPr>
      </w:pPr>
    </w:p>
    <w:sectPr w:rsidR="006C010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CAF" w:rsidRDefault="00510CAF" w:rsidP="00451862">
      <w:pPr>
        <w:spacing w:after="0" w:line="240" w:lineRule="auto"/>
      </w:pPr>
      <w:r>
        <w:separator/>
      </w:r>
    </w:p>
  </w:endnote>
  <w:endnote w:type="continuationSeparator" w:id="0">
    <w:p w:rsidR="00510CAF" w:rsidRDefault="00510CAF" w:rsidP="0045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105" w:rsidRDefault="006C010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23042"/>
      <w:docPartObj>
        <w:docPartGallery w:val="Page Numbers (Bottom of Page)"/>
        <w:docPartUnique/>
      </w:docPartObj>
    </w:sdtPr>
    <w:sdtContent>
      <w:bookmarkStart w:id="0" w:name="_GoBack" w:displacedByCustomXml="prev"/>
      <w:bookmarkEnd w:id="0" w:displacedByCustomXml="prev"/>
      <w:p w:rsidR="006C0105" w:rsidRDefault="006C0105">
        <w:pPr>
          <w:pStyle w:val="Pieddepage"/>
          <w:jc w:val="center"/>
        </w:pPr>
        <w:r>
          <w:fldChar w:fldCharType="begin"/>
        </w:r>
        <w:r>
          <w:instrText>PAGE   \* MERGEFORMAT</w:instrText>
        </w:r>
        <w:r>
          <w:fldChar w:fldCharType="separate"/>
        </w:r>
        <w:r>
          <w:rPr>
            <w:noProof/>
          </w:rPr>
          <w:t>7</w:t>
        </w:r>
        <w:r>
          <w:fldChar w:fldCharType="end"/>
        </w:r>
      </w:p>
    </w:sdtContent>
  </w:sdt>
  <w:p w:rsidR="006C0105" w:rsidRDefault="006C010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105" w:rsidRDefault="006C010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CAF" w:rsidRDefault="00510CAF" w:rsidP="00451862">
      <w:pPr>
        <w:spacing w:after="0" w:line="240" w:lineRule="auto"/>
      </w:pPr>
      <w:r>
        <w:separator/>
      </w:r>
    </w:p>
  </w:footnote>
  <w:footnote w:type="continuationSeparator" w:id="0">
    <w:p w:rsidR="00510CAF" w:rsidRDefault="00510CAF" w:rsidP="00451862">
      <w:pPr>
        <w:spacing w:after="0" w:line="240" w:lineRule="auto"/>
      </w:pPr>
      <w:r>
        <w:continuationSeparator/>
      </w:r>
    </w:p>
  </w:footnote>
  <w:footnote w:id="1">
    <w:p w:rsidR="00451862" w:rsidRPr="00451862" w:rsidRDefault="00451862" w:rsidP="006D2191">
      <w:pPr>
        <w:pStyle w:val="Notedebasdepage"/>
        <w:bidi/>
        <w:jc w:val="both"/>
        <w:rPr>
          <w:rFonts w:ascii="Sakkal Majalla" w:hAnsi="Sakkal Majalla" w:cs="Sakkal Majalla"/>
          <w:sz w:val="32"/>
          <w:szCs w:val="32"/>
          <w:rtl/>
        </w:rPr>
      </w:pPr>
      <w:r w:rsidRPr="00451862">
        <w:rPr>
          <w:rFonts w:ascii="Sakkal Majalla" w:hAnsi="Sakkal Majalla" w:cs="Sakkal Majalla"/>
          <w:sz w:val="32"/>
          <w:szCs w:val="32"/>
        </w:rPr>
        <w:footnoteRef/>
      </w:r>
      <w:r w:rsidRPr="00451862">
        <w:rPr>
          <w:rFonts w:ascii="Sakkal Majalla" w:hAnsi="Sakkal Majalla" w:cs="Sakkal Majalla"/>
          <w:sz w:val="32"/>
          <w:szCs w:val="32"/>
        </w:rPr>
        <w:t xml:space="preserve"> </w:t>
      </w:r>
      <w:r w:rsidRPr="00451862">
        <w:rPr>
          <w:rFonts w:ascii="Sakkal Majalla" w:hAnsi="Sakkal Majalla" w:cs="Sakkal Majalla"/>
          <w:sz w:val="32"/>
          <w:szCs w:val="32"/>
          <w:rtl/>
        </w:rPr>
        <w:t xml:space="preserve">- ابن منظور، لسان </w:t>
      </w:r>
      <w:proofErr w:type="gramStart"/>
      <w:r w:rsidRPr="00451862">
        <w:rPr>
          <w:rFonts w:ascii="Sakkal Majalla" w:hAnsi="Sakkal Majalla" w:cs="Sakkal Majalla"/>
          <w:sz w:val="32"/>
          <w:szCs w:val="32"/>
          <w:rtl/>
        </w:rPr>
        <w:t>العرب</w:t>
      </w:r>
      <w:r w:rsidRPr="00451862">
        <w:rPr>
          <w:rFonts w:ascii="Sakkal Majalla" w:hAnsi="Sakkal Majalla" w:cs="Sakkal Majalla" w:hint="cs"/>
          <w:sz w:val="32"/>
          <w:szCs w:val="32"/>
          <w:rtl/>
        </w:rPr>
        <w:t xml:space="preserve"> ،</w:t>
      </w:r>
      <w:proofErr w:type="gramEnd"/>
      <w:r w:rsidRPr="00451862">
        <w:rPr>
          <w:rFonts w:ascii="Sakkal Majalla" w:hAnsi="Sakkal Majalla" w:cs="Sakkal Majalla" w:hint="cs"/>
          <w:sz w:val="32"/>
          <w:szCs w:val="32"/>
          <w:rtl/>
        </w:rPr>
        <w:t xml:space="preserve"> دار المعارف، القاهرة</w:t>
      </w:r>
      <w:r>
        <w:rPr>
          <w:rFonts w:ascii="Sakkal Majalla" w:hAnsi="Sakkal Majalla" w:cs="Sakkal Majalla" w:hint="cs"/>
          <w:sz w:val="32"/>
          <w:szCs w:val="32"/>
          <w:rtl/>
        </w:rPr>
        <w:t>، ج14- مادة ( خطب)، ص1194.</w:t>
      </w:r>
    </w:p>
  </w:footnote>
  <w:footnote w:id="2">
    <w:p w:rsidR="00BB7236" w:rsidRPr="00BB7236" w:rsidRDefault="00BB7236" w:rsidP="006D2191">
      <w:pPr>
        <w:pStyle w:val="Notedebasdepage"/>
        <w:bidi/>
        <w:jc w:val="both"/>
        <w:rPr>
          <w:rFonts w:ascii="Sakkal Majalla" w:hAnsi="Sakkal Majalla" w:cs="Sakkal Majalla"/>
          <w:sz w:val="32"/>
          <w:szCs w:val="32"/>
          <w:rtl/>
        </w:rPr>
      </w:pPr>
      <w:r w:rsidRPr="00BB7236">
        <w:rPr>
          <w:rFonts w:ascii="Sakkal Majalla" w:hAnsi="Sakkal Majalla" w:cs="Sakkal Majalla"/>
          <w:sz w:val="32"/>
          <w:szCs w:val="32"/>
        </w:rPr>
        <w:footnoteRef/>
      </w:r>
      <w:r w:rsidRPr="00BB7236">
        <w:rPr>
          <w:rFonts w:ascii="Sakkal Majalla" w:hAnsi="Sakkal Majalla" w:cs="Sakkal Majalla"/>
          <w:sz w:val="32"/>
          <w:szCs w:val="32"/>
        </w:rPr>
        <w:t xml:space="preserve"> </w:t>
      </w:r>
      <w:r w:rsidRPr="00BB7236">
        <w:rPr>
          <w:rFonts w:ascii="Sakkal Majalla" w:hAnsi="Sakkal Majalla" w:cs="Sakkal Majalla" w:hint="cs"/>
          <w:sz w:val="32"/>
          <w:szCs w:val="32"/>
          <w:rtl/>
        </w:rPr>
        <w:t xml:space="preserve">- </w:t>
      </w:r>
      <w:r>
        <w:rPr>
          <w:rFonts w:ascii="Sakkal Majalla" w:hAnsi="Sakkal Majalla" w:cs="Sakkal Majalla" w:hint="cs"/>
          <w:sz w:val="32"/>
          <w:szCs w:val="32"/>
          <w:rtl/>
        </w:rPr>
        <w:t xml:space="preserve">جميل صليبا، المعجم الفلسفي بالألفاظ العربيّة </w:t>
      </w:r>
      <w:proofErr w:type="gramStart"/>
      <w:r>
        <w:rPr>
          <w:rFonts w:ascii="Sakkal Majalla" w:hAnsi="Sakkal Majalla" w:cs="Sakkal Majalla" w:hint="cs"/>
          <w:sz w:val="32"/>
          <w:szCs w:val="32"/>
          <w:rtl/>
        </w:rPr>
        <w:t>و الفرنسية</w:t>
      </w:r>
      <w:proofErr w:type="gramEnd"/>
      <w:r>
        <w:rPr>
          <w:rFonts w:ascii="Sakkal Majalla" w:hAnsi="Sakkal Majalla" w:cs="Sakkal Majalla" w:hint="cs"/>
          <w:sz w:val="32"/>
          <w:szCs w:val="32"/>
          <w:rtl/>
        </w:rPr>
        <w:t xml:space="preserve"> و الإنجليزيّة و اللاتينيّة، ج1، الشركة العالميّة للكتاب، بيروت، 1994م، ص 531.</w:t>
      </w:r>
    </w:p>
  </w:footnote>
  <w:footnote w:id="3">
    <w:p w:rsidR="006D2191" w:rsidRPr="006D2191" w:rsidRDefault="006D2191" w:rsidP="006D2191">
      <w:pPr>
        <w:pStyle w:val="Notedebasdepage"/>
        <w:bidi/>
        <w:jc w:val="both"/>
        <w:rPr>
          <w:rFonts w:ascii="Sakkal Majalla" w:hAnsi="Sakkal Majalla" w:cs="Sakkal Majalla"/>
          <w:sz w:val="32"/>
          <w:szCs w:val="32"/>
          <w:rtl/>
        </w:rPr>
      </w:pPr>
      <w:r w:rsidRPr="006D2191">
        <w:rPr>
          <w:rFonts w:ascii="Sakkal Majalla" w:hAnsi="Sakkal Majalla" w:cs="Sakkal Majalla"/>
          <w:sz w:val="32"/>
          <w:szCs w:val="32"/>
        </w:rPr>
        <w:footnoteRef/>
      </w:r>
      <w:r w:rsidRPr="006D2191">
        <w:rPr>
          <w:rFonts w:ascii="Sakkal Majalla" w:hAnsi="Sakkal Majalla" w:cs="Sakkal Majalla"/>
          <w:sz w:val="32"/>
          <w:szCs w:val="32"/>
        </w:rPr>
        <w:t xml:space="preserve"> </w:t>
      </w:r>
      <w:r>
        <w:rPr>
          <w:rFonts w:ascii="Sakkal Majalla" w:hAnsi="Sakkal Majalla" w:cs="Sakkal Majalla" w:hint="cs"/>
          <w:sz w:val="32"/>
          <w:szCs w:val="32"/>
          <w:rtl/>
        </w:rPr>
        <w:t xml:space="preserve">- </w:t>
      </w:r>
      <w:proofErr w:type="spellStart"/>
      <w:r>
        <w:rPr>
          <w:rFonts w:ascii="Sakkal Majalla" w:hAnsi="Sakkal Majalla" w:cs="Sakkal Majalla" w:hint="cs"/>
          <w:sz w:val="32"/>
          <w:szCs w:val="32"/>
          <w:rtl/>
        </w:rPr>
        <w:t>الآمدي</w:t>
      </w:r>
      <w:proofErr w:type="spellEnd"/>
      <w:r>
        <w:rPr>
          <w:rFonts w:ascii="Sakkal Majalla" w:hAnsi="Sakkal Majalla" w:cs="Sakkal Majalla" w:hint="cs"/>
          <w:sz w:val="32"/>
          <w:szCs w:val="32"/>
          <w:rtl/>
        </w:rPr>
        <w:t>، الإحكام في أصول الأحكام، ج1، دار الكتب العلمية، بيروت 1980م، ص 136.</w:t>
      </w:r>
    </w:p>
  </w:footnote>
  <w:footnote w:id="4">
    <w:p w:rsidR="001535EA" w:rsidRPr="001535EA" w:rsidRDefault="001535EA" w:rsidP="006A2B3F">
      <w:pPr>
        <w:pStyle w:val="Notedebasdepage"/>
        <w:bidi/>
        <w:jc w:val="both"/>
        <w:rPr>
          <w:rFonts w:ascii="Sakkal Majalla" w:hAnsi="Sakkal Majalla" w:cs="Sakkal Majalla"/>
          <w:sz w:val="32"/>
          <w:szCs w:val="32"/>
          <w:rtl/>
        </w:rPr>
      </w:pPr>
      <w:r w:rsidRPr="001535EA">
        <w:rPr>
          <w:rFonts w:ascii="Sakkal Majalla" w:hAnsi="Sakkal Majalla" w:cs="Sakkal Majalla"/>
          <w:sz w:val="32"/>
          <w:szCs w:val="32"/>
        </w:rPr>
        <w:footnoteRef/>
      </w:r>
      <w:r w:rsidRPr="001535EA">
        <w:rPr>
          <w:rFonts w:ascii="Sakkal Majalla" w:hAnsi="Sakkal Majalla" w:cs="Sakkal Majalla"/>
          <w:sz w:val="32"/>
          <w:szCs w:val="32"/>
        </w:rPr>
        <w:t xml:space="preserve"> </w:t>
      </w:r>
      <w:r>
        <w:rPr>
          <w:rFonts w:ascii="Sakkal Majalla" w:hAnsi="Sakkal Majalla" w:cs="Sakkal Majalla" w:hint="cs"/>
          <w:sz w:val="32"/>
          <w:szCs w:val="32"/>
          <w:rtl/>
        </w:rPr>
        <w:t xml:space="preserve">- </w:t>
      </w:r>
      <w:proofErr w:type="gramStart"/>
      <w:r w:rsidRPr="001535EA">
        <w:rPr>
          <w:rFonts w:ascii="Sakkal Majalla" w:hAnsi="Sakkal Majalla" w:cs="Sakkal Majalla"/>
          <w:sz w:val="32"/>
          <w:szCs w:val="32"/>
        </w:rPr>
        <w:t xml:space="preserve">- </w:t>
      </w:r>
      <w:r w:rsidRPr="001535EA">
        <w:rPr>
          <w:rFonts w:ascii="Sakkal Majalla" w:hAnsi="Sakkal Majalla" w:cs="Sakkal Majalla"/>
          <w:sz w:val="32"/>
          <w:szCs w:val="32"/>
          <w:rtl/>
        </w:rPr>
        <w:t>سارة</w:t>
      </w:r>
      <w:proofErr w:type="gramEnd"/>
      <w:r>
        <w:rPr>
          <w:rFonts w:ascii="Sakkal Majalla" w:hAnsi="Sakkal Majalla" w:cs="Sakkal Majalla" w:hint="cs"/>
          <w:sz w:val="32"/>
          <w:szCs w:val="32"/>
          <w:rtl/>
        </w:rPr>
        <w:t xml:space="preserve"> </w:t>
      </w:r>
      <w:r w:rsidRPr="001535EA">
        <w:rPr>
          <w:rFonts w:ascii="Sakkal Majalla" w:hAnsi="Sakkal Majalla" w:cs="Sakkal Majalla"/>
          <w:sz w:val="32"/>
          <w:szCs w:val="32"/>
          <w:rtl/>
        </w:rPr>
        <w:t>ميلز: ا</w:t>
      </w:r>
      <w:r>
        <w:rPr>
          <w:rFonts w:ascii="Sakkal Majalla" w:hAnsi="Sakkal Majalla" w:cs="Sakkal Majalla" w:hint="cs"/>
          <w:sz w:val="32"/>
          <w:szCs w:val="32"/>
          <w:rtl/>
        </w:rPr>
        <w:t>لخ</w:t>
      </w:r>
      <w:r w:rsidRPr="001535EA">
        <w:rPr>
          <w:rFonts w:ascii="Sakkal Majalla" w:hAnsi="Sakkal Majalla" w:cs="Sakkal Majalla"/>
          <w:sz w:val="32"/>
          <w:szCs w:val="32"/>
          <w:rtl/>
        </w:rPr>
        <w:t>طاب: ترجمة</w:t>
      </w:r>
      <w:r>
        <w:rPr>
          <w:rFonts w:ascii="Sakkal Majalla" w:hAnsi="Sakkal Majalla" w:cs="Sakkal Majalla" w:hint="cs"/>
          <w:sz w:val="32"/>
          <w:szCs w:val="32"/>
          <w:rtl/>
        </w:rPr>
        <w:t xml:space="preserve"> </w:t>
      </w:r>
      <w:r w:rsidRPr="001535EA">
        <w:rPr>
          <w:rFonts w:ascii="Sakkal Majalla" w:hAnsi="Sakkal Majalla" w:cs="Sakkal Majalla"/>
          <w:sz w:val="32"/>
          <w:szCs w:val="32"/>
          <w:rtl/>
        </w:rPr>
        <w:t>عبدالو</w:t>
      </w:r>
      <w:r>
        <w:rPr>
          <w:rFonts w:ascii="Sakkal Majalla" w:hAnsi="Sakkal Majalla" w:cs="Sakkal Majalla" w:hint="cs"/>
          <w:sz w:val="32"/>
          <w:szCs w:val="32"/>
          <w:rtl/>
        </w:rPr>
        <w:t>ه</w:t>
      </w:r>
      <w:r w:rsidRPr="001535EA">
        <w:rPr>
          <w:rFonts w:ascii="Sakkal Majalla" w:hAnsi="Sakkal Majalla" w:cs="Sakkal Majalla"/>
          <w:sz w:val="32"/>
          <w:szCs w:val="32"/>
          <w:rtl/>
        </w:rPr>
        <w:t>اب</w:t>
      </w:r>
      <w:r>
        <w:rPr>
          <w:rFonts w:ascii="Sakkal Majalla" w:hAnsi="Sakkal Majalla" w:cs="Sakkal Majalla" w:hint="cs"/>
          <w:sz w:val="32"/>
          <w:szCs w:val="32"/>
          <w:rtl/>
        </w:rPr>
        <w:t xml:space="preserve"> </w:t>
      </w:r>
      <w:r w:rsidRPr="001535EA">
        <w:rPr>
          <w:rFonts w:ascii="Sakkal Majalla" w:hAnsi="Sakkal Majalla" w:cs="Sakkal Majalla"/>
          <w:sz w:val="32"/>
          <w:szCs w:val="32"/>
          <w:rtl/>
        </w:rPr>
        <w:t>علوب،</w:t>
      </w:r>
      <w:r>
        <w:rPr>
          <w:rFonts w:ascii="Sakkal Majalla" w:hAnsi="Sakkal Majalla" w:cs="Sakkal Majalla" w:hint="cs"/>
          <w:sz w:val="32"/>
          <w:szCs w:val="32"/>
          <w:rtl/>
        </w:rPr>
        <w:t xml:space="preserve"> </w:t>
      </w:r>
      <w:proofErr w:type="spellStart"/>
      <w:r w:rsidRPr="001535EA">
        <w:rPr>
          <w:rFonts w:ascii="Sakkal Majalla" w:hAnsi="Sakkal Majalla" w:cs="Sakkal Majalla"/>
          <w:sz w:val="32"/>
          <w:szCs w:val="32"/>
          <w:rtl/>
        </w:rPr>
        <w:t>المركزالقومي</w:t>
      </w:r>
      <w:proofErr w:type="spellEnd"/>
      <w:r>
        <w:rPr>
          <w:rFonts w:ascii="Sakkal Majalla" w:hAnsi="Sakkal Majalla" w:cs="Sakkal Majalla" w:hint="cs"/>
          <w:sz w:val="32"/>
          <w:szCs w:val="32"/>
          <w:rtl/>
        </w:rPr>
        <w:t xml:space="preserve"> </w:t>
      </w:r>
      <w:r w:rsidRPr="001535EA">
        <w:rPr>
          <w:rFonts w:ascii="Sakkal Majalla" w:hAnsi="Sakkal Majalla" w:cs="Sakkal Majalla"/>
          <w:sz w:val="32"/>
          <w:szCs w:val="32"/>
          <w:rtl/>
        </w:rPr>
        <w:t>لل</w:t>
      </w:r>
      <w:r>
        <w:rPr>
          <w:rFonts w:ascii="Sakkal Majalla" w:hAnsi="Sakkal Majalla" w:cs="Sakkal Majalla" w:hint="cs"/>
          <w:sz w:val="32"/>
          <w:szCs w:val="32"/>
          <w:rtl/>
        </w:rPr>
        <w:t>تر</w:t>
      </w:r>
      <w:r w:rsidRPr="001535EA">
        <w:rPr>
          <w:rFonts w:ascii="Sakkal Majalla" w:hAnsi="Sakkal Majalla" w:cs="Sakkal Majalla"/>
          <w:sz w:val="32"/>
          <w:szCs w:val="32"/>
          <w:rtl/>
        </w:rPr>
        <w:t>جمة،القارة،مصر،2016،ط</w:t>
      </w:r>
      <w:r>
        <w:rPr>
          <w:rFonts w:ascii="Sakkal Majalla" w:hAnsi="Sakkal Majalla" w:cs="Sakkal Majalla" w:hint="cs"/>
          <w:sz w:val="32"/>
          <w:szCs w:val="32"/>
          <w:rtl/>
        </w:rPr>
        <w:t>1 ص</w:t>
      </w:r>
      <w:r w:rsidRPr="001535EA">
        <w:rPr>
          <w:rFonts w:ascii="Sakkal Majalla" w:hAnsi="Sakkal Majalla" w:cs="Sakkal Majalla"/>
          <w:sz w:val="32"/>
          <w:szCs w:val="32"/>
          <w:rtl/>
        </w:rPr>
        <w:t>29</w:t>
      </w:r>
      <w:r>
        <w:rPr>
          <w:rFonts w:ascii="Sakkal Majalla" w:hAnsi="Sakkal Majalla" w:cs="Sakkal Majalla" w:hint="cs"/>
          <w:sz w:val="32"/>
          <w:szCs w:val="32"/>
          <w:rtl/>
        </w:rPr>
        <w:t xml:space="preserve"> </w:t>
      </w:r>
    </w:p>
  </w:footnote>
  <w:footnote w:id="5">
    <w:p w:rsidR="006A2B3F" w:rsidRPr="006A2B3F" w:rsidRDefault="006A2B3F" w:rsidP="00551B6C">
      <w:pPr>
        <w:pStyle w:val="Notedebasdepage"/>
        <w:bidi/>
        <w:jc w:val="both"/>
        <w:rPr>
          <w:rFonts w:ascii="Sakkal Majalla" w:hAnsi="Sakkal Majalla" w:cs="Sakkal Majalla"/>
          <w:sz w:val="32"/>
          <w:szCs w:val="32"/>
          <w:rtl/>
        </w:rPr>
      </w:pPr>
      <w:r w:rsidRPr="006A2B3F">
        <w:rPr>
          <w:rFonts w:ascii="Sakkal Majalla" w:hAnsi="Sakkal Majalla" w:cs="Sakkal Majalla"/>
          <w:sz w:val="32"/>
          <w:szCs w:val="32"/>
        </w:rPr>
        <w:footnoteRef/>
      </w:r>
      <w:r w:rsidRPr="006A2B3F">
        <w:rPr>
          <w:rFonts w:ascii="Sakkal Majalla" w:hAnsi="Sakkal Majalla" w:cs="Sakkal Majalla"/>
          <w:sz w:val="32"/>
          <w:szCs w:val="32"/>
        </w:rPr>
        <w:t xml:space="preserve"> </w:t>
      </w:r>
      <w:r w:rsidRPr="006A2B3F">
        <w:rPr>
          <w:rFonts w:ascii="Sakkal Majalla" w:hAnsi="Sakkal Majalla" w:cs="Sakkal Majalla" w:hint="cs"/>
          <w:sz w:val="32"/>
          <w:szCs w:val="32"/>
          <w:rtl/>
        </w:rPr>
        <w:t xml:space="preserve">- </w:t>
      </w:r>
      <w:r>
        <w:rPr>
          <w:rFonts w:ascii="Sakkal Majalla" w:hAnsi="Sakkal Majalla" w:cs="Sakkal Majalla" w:hint="cs"/>
          <w:sz w:val="32"/>
          <w:szCs w:val="32"/>
          <w:rtl/>
        </w:rPr>
        <w:t>سارة ميلز، المرجع السابق، ص 78.</w:t>
      </w:r>
    </w:p>
  </w:footnote>
  <w:footnote w:id="6">
    <w:p w:rsidR="00727280" w:rsidRPr="00727280" w:rsidRDefault="00727280" w:rsidP="00727280">
      <w:pPr>
        <w:pStyle w:val="Notedebasdepage"/>
        <w:bidi/>
        <w:jc w:val="both"/>
        <w:rPr>
          <w:rFonts w:ascii="Sakkal Majalla" w:hAnsi="Sakkal Majalla" w:cs="Sakkal Majalla"/>
          <w:sz w:val="32"/>
          <w:szCs w:val="32"/>
          <w:rtl/>
        </w:rPr>
      </w:pPr>
      <w:r w:rsidRPr="00727280">
        <w:rPr>
          <w:rFonts w:ascii="Sakkal Majalla" w:hAnsi="Sakkal Majalla" w:cs="Sakkal Majalla"/>
          <w:sz w:val="32"/>
          <w:szCs w:val="32"/>
        </w:rPr>
        <w:footnoteRef/>
      </w:r>
      <w:r w:rsidRPr="00727280">
        <w:rPr>
          <w:rFonts w:ascii="Sakkal Majalla" w:hAnsi="Sakkal Majalla" w:cs="Sakkal Majalla"/>
          <w:sz w:val="32"/>
          <w:szCs w:val="32"/>
        </w:rPr>
        <w:t xml:space="preserve"> </w:t>
      </w:r>
      <w:r w:rsidRPr="00727280">
        <w:rPr>
          <w:rFonts w:ascii="Sakkal Majalla" w:hAnsi="Sakkal Majalla" w:cs="Sakkal Majalla" w:hint="cs"/>
          <w:sz w:val="32"/>
          <w:szCs w:val="32"/>
          <w:rtl/>
        </w:rPr>
        <w:t xml:space="preserve">- </w:t>
      </w:r>
      <w:r>
        <w:rPr>
          <w:rFonts w:ascii="Sakkal Majalla" w:hAnsi="Sakkal Majalla" w:cs="Sakkal Majalla" w:hint="cs"/>
          <w:sz w:val="32"/>
          <w:szCs w:val="32"/>
          <w:rtl/>
        </w:rPr>
        <w:t>المرجع نفسه، ص29.</w:t>
      </w:r>
    </w:p>
  </w:footnote>
  <w:footnote w:id="7">
    <w:p w:rsidR="00C0301F" w:rsidRPr="00C0301F" w:rsidRDefault="00C0301F" w:rsidP="00C0301F">
      <w:pPr>
        <w:pStyle w:val="Notedebasdepage"/>
        <w:bidi/>
        <w:jc w:val="both"/>
        <w:rPr>
          <w:rFonts w:ascii="Sakkal Majalla" w:hAnsi="Sakkal Majalla" w:cs="Sakkal Majalla"/>
          <w:sz w:val="32"/>
          <w:szCs w:val="32"/>
          <w:rtl/>
        </w:rPr>
      </w:pPr>
      <w:r w:rsidRPr="00C0301F">
        <w:rPr>
          <w:rFonts w:ascii="Sakkal Majalla" w:hAnsi="Sakkal Majalla" w:cs="Sakkal Majalla"/>
          <w:sz w:val="32"/>
          <w:szCs w:val="32"/>
        </w:rPr>
        <w:footnoteRef/>
      </w:r>
      <w:r w:rsidRPr="00C0301F">
        <w:rPr>
          <w:rFonts w:ascii="Sakkal Majalla" w:hAnsi="Sakkal Majalla" w:cs="Sakkal Majalla"/>
          <w:sz w:val="32"/>
          <w:szCs w:val="32"/>
        </w:rPr>
        <w:t xml:space="preserve"> </w:t>
      </w:r>
      <w:r>
        <w:rPr>
          <w:rFonts w:ascii="Sakkal Majalla" w:hAnsi="Sakkal Majalla" w:cs="Sakkal Majalla" w:hint="cs"/>
          <w:sz w:val="32"/>
          <w:szCs w:val="32"/>
          <w:rtl/>
        </w:rPr>
        <w:t>- ميشال فوكو، نظام الخطاب، ترجمة محمد سيلا، دار التنوير، ط1، 1984م، ص 209-210.</w:t>
      </w:r>
    </w:p>
  </w:footnote>
  <w:footnote w:id="8">
    <w:p w:rsidR="007E145C" w:rsidRDefault="007E145C" w:rsidP="007E145C">
      <w:pPr>
        <w:pStyle w:val="Notedebasdepage"/>
        <w:bidi/>
        <w:jc w:val="both"/>
        <w:rPr>
          <w:rtl/>
          <w:lang w:bidi="ar-DZ"/>
        </w:rPr>
      </w:pPr>
      <w:r w:rsidRPr="007E145C">
        <w:rPr>
          <w:rFonts w:ascii="Sakkal Majalla" w:hAnsi="Sakkal Majalla" w:cs="Sakkal Majalla"/>
          <w:sz w:val="32"/>
          <w:szCs w:val="32"/>
        </w:rPr>
        <w:footnoteRef/>
      </w:r>
      <w:r w:rsidRPr="007E145C">
        <w:rPr>
          <w:rFonts w:ascii="Sakkal Majalla" w:hAnsi="Sakkal Majalla" w:cs="Sakkal Majalla"/>
          <w:sz w:val="32"/>
          <w:szCs w:val="32"/>
        </w:rPr>
        <w:t xml:space="preserve"> </w:t>
      </w:r>
      <w:r w:rsidRPr="007E145C">
        <w:rPr>
          <w:rFonts w:ascii="Sakkal Majalla" w:hAnsi="Sakkal Majalla" w:cs="Sakkal Majalla" w:hint="cs"/>
          <w:sz w:val="32"/>
          <w:szCs w:val="32"/>
          <w:rtl/>
        </w:rPr>
        <w:t xml:space="preserve">- </w:t>
      </w:r>
      <w:proofErr w:type="gramStart"/>
      <w:r w:rsidRPr="007E145C">
        <w:rPr>
          <w:rFonts w:ascii="Sakkal Majalla" w:hAnsi="Sakkal Majalla" w:cs="Sakkal Majalla"/>
          <w:sz w:val="32"/>
          <w:szCs w:val="32"/>
        </w:rPr>
        <w:t>-</w:t>
      </w:r>
      <w:r>
        <w:rPr>
          <w:rFonts w:ascii="Sakkal Majalla" w:hAnsi="Sakkal Majalla" w:cs="Sakkal Majalla" w:hint="cs"/>
          <w:sz w:val="32"/>
          <w:szCs w:val="32"/>
          <w:rtl/>
        </w:rPr>
        <w:t xml:space="preserve"> المرجع</w:t>
      </w:r>
      <w:proofErr w:type="gramEnd"/>
      <w:r>
        <w:rPr>
          <w:rFonts w:ascii="Sakkal Majalla" w:hAnsi="Sakkal Majalla" w:cs="Sakkal Majalla" w:hint="cs"/>
          <w:sz w:val="32"/>
          <w:szCs w:val="32"/>
          <w:rtl/>
        </w:rPr>
        <w:t xml:space="preserve"> نفسه</w:t>
      </w:r>
      <w:r w:rsidRPr="007E145C">
        <w:rPr>
          <w:rFonts w:ascii="Sakkal Majalla" w:hAnsi="Sakkal Majalla" w:cs="Sakkal Majalla"/>
          <w:sz w:val="32"/>
          <w:szCs w:val="32"/>
          <w:rtl/>
        </w:rPr>
        <w:t xml:space="preserve"> ،ص</w:t>
      </w:r>
      <w:r>
        <w:rPr>
          <w:rFonts w:ascii="Sakkal Majalla" w:hAnsi="Sakkal Majalla" w:cs="Sakkal Majalla" w:hint="cs"/>
          <w:sz w:val="32"/>
          <w:szCs w:val="32"/>
          <w:rtl/>
        </w:rPr>
        <w:t>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105" w:rsidRDefault="006C010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105" w:rsidRDefault="006C010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105" w:rsidRDefault="006C010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011F"/>
    <w:multiLevelType w:val="hybridMultilevel"/>
    <w:tmpl w:val="B4AEF87C"/>
    <w:lvl w:ilvl="0" w:tplc="BBF2AA24">
      <w:start w:val="5"/>
      <w:numFmt w:val="arabicAlpha"/>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
    <w:nsid w:val="13EF674C"/>
    <w:multiLevelType w:val="hybridMultilevel"/>
    <w:tmpl w:val="EBFE162C"/>
    <w:lvl w:ilvl="0" w:tplc="31BA20A0">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173C84"/>
    <w:multiLevelType w:val="hybridMultilevel"/>
    <w:tmpl w:val="C62042FC"/>
    <w:lvl w:ilvl="0" w:tplc="425AE15C">
      <w:start w:val="1"/>
      <w:numFmt w:val="decimal"/>
      <w:lvlText w:val="%1-"/>
      <w:lvlJc w:val="left"/>
      <w:pPr>
        <w:tabs>
          <w:tab w:val="num" w:pos="633"/>
        </w:tabs>
        <w:ind w:left="633"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D6D286A"/>
    <w:multiLevelType w:val="hybridMultilevel"/>
    <w:tmpl w:val="CB88DA8C"/>
    <w:lvl w:ilvl="0" w:tplc="02887436">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nsid w:val="26A130D8"/>
    <w:multiLevelType w:val="hybridMultilevel"/>
    <w:tmpl w:val="EA80F4C2"/>
    <w:lvl w:ilvl="0" w:tplc="AFB2AC92">
      <w:start w:val="1"/>
      <w:numFmt w:val="arabicAlpha"/>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nsid w:val="28A168F9"/>
    <w:multiLevelType w:val="hybridMultilevel"/>
    <w:tmpl w:val="AB288C3E"/>
    <w:lvl w:ilvl="0" w:tplc="907A0A34">
      <w:start w:val="1"/>
      <w:numFmt w:val="arabicAlpha"/>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6">
    <w:nsid w:val="2A3B5840"/>
    <w:multiLevelType w:val="hybridMultilevel"/>
    <w:tmpl w:val="AB288C3E"/>
    <w:lvl w:ilvl="0" w:tplc="907A0A34">
      <w:start w:val="1"/>
      <w:numFmt w:val="arabicAlpha"/>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7">
    <w:nsid w:val="31E4455C"/>
    <w:multiLevelType w:val="hybridMultilevel"/>
    <w:tmpl w:val="4582ED96"/>
    <w:lvl w:ilvl="0" w:tplc="D924DB96">
      <w:start w:val="1"/>
      <w:numFmt w:val="arabicAlpha"/>
      <w:lvlText w:val="%1-"/>
      <w:lvlJc w:val="left"/>
      <w:pPr>
        <w:tabs>
          <w:tab w:val="num" w:pos="360"/>
        </w:tabs>
        <w:ind w:left="360" w:hanging="360"/>
      </w:pPr>
      <w:rPr>
        <w:rFonts w:hint="default"/>
      </w:rPr>
    </w:lvl>
    <w:lvl w:ilvl="1" w:tplc="425AE15C">
      <w:start w:val="1"/>
      <w:numFmt w:val="decimal"/>
      <w:lvlText w:val="%2-"/>
      <w:lvlJc w:val="left"/>
      <w:pPr>
        <w:tabs>
          <w:tab w:val="num" w:pos="633"/>
        </w:tabs>
        <w:ind w:left="633" w:hanging="360"/>
      </w:pPr>
      <w:rPr>
        <w:rFonts w:hint="default"/>
        <w:b/>
      </w:rPr>
    </w:lvl>
    <w:lvl w:ilvl="2" w:tplc="0409001B" w:tentative="1">
      <w:start w:val="1"/>
      <w:numFmt w:val="lowerRoman"/>
      <w:lvlText w:val="%3."/>
      <w:lvlJc w:val="right"/>
      <w:pPr>
        <w:tabs>
          <w:tab w:val="num" w:pos="1353"/>
        </w:tabs>
        <w:ind w:left="1353" w:hanging="180"/>
      </w:pPr>
    </w:lvl>
    <w:lvl w:ilvl="3" w:tplc="0409000F" w:tentative="1">
      <w:start w:val="1"/>
      <w:numFmt w:val="decimal"/>
      <w:lvlText w:val="%4."/>
      <w:lvlJc w:val="left"/>
      <w:pPr>
        <w:tabs>
          <w:tab w:val="num" w:pos="2073"/>
        </w:tabs>
        <w:ind w:left="2073" w:hanging="360"/>
      </w:pPr>
    </w:lvl>
    <w:lvl w:ilvl="4" w:tplc="04090019" w:tentative="1">
      <w:start w:val="1"/>
      <w:numFmt w:val="lowerLetter"/>
      <w:lvlText w:val="%5."/>
      <w:lvlJc w:val="left"/>
      <w:pPr>
        <w:tabs>
          <w:tab w:val="num" w:pos="2793"/>
        </w:tabs>
        <w:ind w:left="2793" w:hanging="360"/>
      </w:pPr>
    </w:lvl>
    <w:lvl w:ilvl="5" w:tplc="0409001B" w:tentative="1">
      <w:start w:val="1"/>
      <w:numFmt w:val="lowerRoman"/>
      <w:lvlText w:val="%6."/>
      <w:lvlJc w:val="right"/>
      <w:pPr>
        <w:tabs>
          <w:tab w:val="num" w:pos="3513"/>
        </w:tabs>
        <w:ind w:left="3513" w:hanging="180"/>
      </w:pPr>
    </w:lvl>
    <w:lvl w:ilvl="6" w:tplc="0409000F" w:tentative="1">
      <w:start w:val="1"/>
      <w:numFmt w:val="decimal"/>
      <w:lvlText w:val="%7."/>
      <w:lvlJc w:val="left"/>
      <w:pPr>
        <w:tabs>
          <w:tab w:val="num" w:pos="4233"/>
        </w:tabs>
        <w:ind w:left="4233" w:hanging="360"/>
      </w:pPr>
    </w:lvl>
    <w:lvl w:ilvl="7" w:tplc="04090019" w:tentative="1">
      <w:start w:val="1"/>
      <w:numFmt w:val="lowerLetter"/>
      <w:lvlText w:val="%8."/>
      <w:lvlJc w:val="left"/>
      <w:pPr>
        <w:tabs>
          <w:tab w:val="num" w:pos="4953"/>
        </w:tabs>
        <w:ind w:left="4953" w:hanging="360"/>
      </w:pPr>
    </w:lvl>
    <w:lvl w:ilvl="8" w:tplc="0409001B" w:tentative="1">
      <w:start w:val="1"/>
      <w:numFmt w:val="lowerRoman"/>
      <w:lvlText w:val="%9."/>
      <w:lvlJc w:val="right"/>
      <w:pPr>
        <w:tabs>
          <w:tab w:val="num" w:pos="5673"/>
        </w:tabs>
        <w:ind w:left="5673" w:hanging="180"/>
      </w:pPr>
    </w:lvl>
  </w:abstractNum>
  <w:abstractNum w:abstractNumId="8">
    <w:nsid w:val="45D834F8"/>
    <w:multiLevelType w:val="hybridMultilevel"/>
    <w:tmpl w:val="1D6C3E5C"/>
    <w:lvl w:ilvl="0" w:tplc="2E166A64">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DCB1106"/>
    <w:multiLevelType w:val="hybridMultilevel"/>
    <w:tmpl w:val="87A43668"/>
    <w:lvl w:ilvl="0" w:tplc="2D1E57D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1580027"/>
    <w:multiLevelType w:val="hybridMultilevel"/>
    <w:tmpl w:val="EA80F4C2"/>
    <w:lvl w:ilvl="0" w:tplc="AFB2AC9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9B15DA4"/>
    <w:multiLevelType w:val="hybridMultilevel"/>
    <w:tmpl w:val="94504D62"/>
    <w:lvl w:ilvl="0" w:tplc="CD082B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4"/>
  </w:num>
  <w:num w:numId="5">
    <w:abstractNumId w:val="0"/>
  </w:num>
  <w:num w:numId="6">
    <w:abstractNumId w:val="3"/>
  </w:num>
  <w:num w:numId="7">
    <w:abstractNumId w:val="1"/>
  </w:num>
  <w:num w:numId="8">
    <w:abstractNumId w:val="7"/>
  </w:num>
  <w:num w:numId="9">
    <w:abstractNumId w:val="2"/>
  </w:num>
  <w:num w:numId="10">
    <w:abstractNumId w:val="8"/>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88"/>
    <w:rsid w:val="00030295"/>
    <w:rsid w:val="00046257"/>
    <w:rsid w:val="0005651E"/>
    <w:rsid w:val="00071703"/>
    <w:rsid w:val="0009116A"/>
    <w:rsid w:val="000946DB"/>
    <w:rsid w:val="0010322B"/>
    <w:rsid w:val="00117F94"/>
    <w:rsid w:val="001334E7"/>
    <w:rsid w:val="001535EA"/>
    <w:rsid w:val="00164E23"/>
    <w:rsid w:val="0019517B"/>
    <w:rsid w:val="001A3E54"/>
    <w:rsid w:val="001E189F"/>
    <w:rsid w:val="00202749"/>
    <w:rsid w:val="00210F97"/>
    <w:rsid w:val="002252A8"/>
    <w:rsid w:val="00226DDC"/>
    <w:rsid w:val="00231C68"/>
    <w:rsid w:val="0024025D"/>
    <w:rsid w:val="0024335D"/>
    <w:rsid w:val="002515CD"/>
    <w:rsid w:val="00251DDB"/>
    <w:rsid w:val="00257853"/>
    <w:rsid w:val="002825E8"/>
    <w:rsid w:val="002977D3"/>
    <w:rsid w:val="002A77EE"/>
    <w:rsid w:val="002C0474"/>
    <w:rsid w:val="00307F90"/>
    <w:rsid w:val="00322CA7"/>
    <w:rsid w:val="00333C18"/>
    <w:rsid w:val="0034518B"/>
    <w:rsid w:val="00373985"/>
    <w:rsid w:val="00375D8D"/>
    <w:rsid w:val="003829FF"/>
    <w:rsid w:val="003A6DDD"/>
    <w:rsid w:val="003B19E4"/>
    <w:rsid w:val="003E3533"/>
    <w:rsid w:val="003F3A11"/>
    <w:rsid w:val="0043234D"/>
    <w:rsid w:val="00434B09"/>
    <w:rsid w:val="0043608F"/>
    <w:rsid w:val="00451862"/>
    <w:rsid w:val="004757F3"/>
    <w:rsid w:val="004D0418"/>
    <w:rsid w:val="004D7790"/>
    <w:rsid w:val="004F32D1"/>
    <w:rsid w:val="004F4BE9"/>
    <w:rsid w:val="00510CAF"/>
    <w:rsid w:val="00511586"/>
    <w:rsid w:val="005176CC"/>
    <w:rsid w:val="00551B6C"/>
    <w:rsid w:val="00557140"/>
    <w:rsid w:val="00565590"/>
    <w:rsid w:val="00575D28"/>
    <w:rsid w:val="005808C8"/>
    <w:rsid w:val="005A2143"/>
    <w:rsid w:val="005D616A"/>
    <w:rsid w:val="0061402E"/>
    <w:rsid w:val="00624082"/>
    <w:rsid w:val="00625DE9"/>
    <w:rsid w:val="00651CD2"/>
    <w:rsid w:val="006A2B3F"/>
    <w:rsid w:val="006A6183"/>
    <w:rsid w:val="006C0105"/>
    <w:rsid w:val="006D2191"/>
    <w:rsid w:val="006E00C3"/>
    <w:rsid w:val="006E3B85"/>
    <w:rsid w:val="006E6A3F"/>
    <w:rsid w:val="00717790"/>
    <w:rsid w:val="00727280"/>
    <w:rsid w:val="00727716"/>
    <w:rsid w:val="007811F5"/>
    <w:rsid w:val="007C29E5"/>
    <w:rsid w:val="007E145C"/>
    <w:rsid w:val="00824313"/>
    <w:rsid w:val="008311C9"/>
    <w:rsid w:val="0086058B"/>
    <w:rsid w:val="00862ADA"/>
    <w:rsid w:val="008704B2"/>
    <w:rsid w:val="00885340"/>
    <w:rsid w:val="008B10A2"/>
    <w:rsid w:val="008B5DAF"/>
    <w:rsid w:val="008C4909"/>
    <w:rsid w:val="008D1457"/>
    <w:rsid w:val="008D4B64"/>
    <w:rsid w:val="008E5531"/>
    <w:rsid w:val="008F550B"/>
    <w:rsid w:val="00915878"/>
    <w:rsid w:val="00920903"/>
    <w:rsid w:val="00920F7E"/>
    <w:rsid w:val="0093122A"/>
    <w:rsid w:val="00932C24"/>
    <w:rsid w:val="00957499"/>
    <w:rsid w:val="00962BC2"/>
    <w:rsid w:val="00996B37"/>
    <w:rsid w:val="009B2AA7"/>
    <w:rsid w:val="009D0ADA"/>
    <w:rsid w:val="00A53151"/>
    <w:rsid w:val="00A572B1"/>
    <w:rsid w:val="00A92B88"/>
    <w:rsid w:val="00AA63C5"/>
    <w:rsid w:val="00AC540F"/>
    <w:rsid w:val="00AE5A9A"/>
    <w:rsid w:val="00AF6E8A"/>
    <w:rsid w:val="00B10F40"/>
    <w:rsid w:val="00B11B28"/>
    <w:rsid w:val="00B11B91"/>
    <w:rsid w:val="00B20F20"/>
    <w:rsid w:val="00B606B7"/>
    <w:rsid w:val="00B73AF7"/>
    <w:rsid w:val="00BB7236"/>
    <w:rsid w:val="00BC1EA3"/>
    <w:rsid w:val="00BC4993"/>
    <w:rsid w:val="00BE39FD"/>
    <w:rsid w:val="00C0301F"/>
    <w:rsid w:val="00C20FD1"/>
    <w:rsid w:val="00C230F0"/>
    <w:rsid w:val="00C31CCE"/>
    <w:rsid w:val="00C93B5E"/>
    <w:rsid w:val="00C96322"/>
    <w:rsid w:val="00CA3B2A"/>
    <w:rsid w:val="00CB7D6F"/>
    <w:rsid w:val="00CE47F3"/>
    <w:rsid w:val="00D01CA9"/>
    <w:rsid w:val="00D076D6"/>
    <w:rsid w:val="00D14BF4"/>
    <w:rsid w:val="00D664C6"/>
    <w:rsid w:val="00D80ECD"/>
    <w:rsid w:val="00D85C65"/>
    <w:rsid w:val="00DF7FCE"/>
    <w:rsid w:val="00E22A54"/>
    <w:rsid w:val="00E511D3"/>
    <w:rsid w:val="00E63AB5"/>
    <w:rsid w:val="00E74AD1"/>
    <w:rsid w:val="00E81176"/>
    <w:rsid w:val="00E831DD"/>
    <w:rsid w:val="00EB60C2"/>
    <w:rsid w:val="00EC1DA3"/>
    <w:rsid w:val="00F1365A"/>
    <w:rsid w:val="00F214A3"/>
    <w:rsid w:val="00F32866"/>
    <w:rsid w:val="00F40FEE"/>
    <w:rsid w:val="00F6142B"/>
    <w:rsid w:val="00FA5F93"/>
    <w:rsid w:val="00FB0291"/>
    <w:rsid w:val="00FB65F0"/>
    <w:rsid w:val="00FB782D"/>
    <w:rsid w:val="00FB7EBD"/>
    <w:rsid w:val="00FC06E0"/>
    <w:rsid w:val="00FD6420"/>
    <w:rsid w:val="00FF0FE0"/>
    <w:rsid w:val="00FF51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E46A5-2983-4F45-B136-2B69CD93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322B"/>
    <w:pPr>
      <w:ind w:left="720"/>
      <w:contextualSpacing/>
    </w:pPr>
  </w:style>
  <w:style w:type="paragraph" w:styleId="Notedebasdepage">
    <w:name w:val="footnote text"/>
    <w:basedOn w:val="Normal"/>
    <w:link w:val="NotedebasdepageCar"/>
    <w:uiPriority w:val="99"/>
    <w:semiHidden/>
    <w:unhideWhenUsed/>
    <w:rsid w:val="0045186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51862"/>
    <w:rPr>
      <w:sz w:val="20"/>
      <w:szCs w:val="20"/>
    </w:rPr>
  </w:style>
  <w:style w:type="character" w:styleId="Appelnotedebasdep">
    <w:name w:val="footnote reference"/>
    <w:basedOn w:val="Policepardfaut"/>
    <w:uiPriority w:val="99"/>
    <w:semiHidden/>
    <w:unhideWhenUsed/>
    <w:rsid w:val="00451862"/>
    <w:rPr>
      <w:vertAlign w:val="superscript"/>
    </w:rPr>
  </w:style>
  <w:style w:type="table" w:styleId="Grilledutableau">
    <w:name w:val="Table Grid"/>
    <w:basedOn w:val="TableauNormal"/>
    <w:uiPriority w:val="39"/>
    <w:rsid w:val="00DF7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C0105"/>
    <w:pPr>
      <w:tabs>
        <w:tab w:val="center" w:pos="4536"/>
        <w:tab w:val="right" w:pos="9072"/>
      </w:tabs>
      <w:spacing w:after="0" w:line="240" w:lineRule="auto"/>
    </w:pPr>
  </w:style>
  <w:style w:type="character" w:customStyle="1" w:styleId="En-tteCar">
    <w:name w:val="En-tête Car"/>
    <w:basedOn w:val="Policepardfaut"/>
    <w:link w:val="En-tte"/>
    <w:uiPriority w:val="99"/>
    <w:rsid w:val="006C0105"/>
  </w:style>
  <w:style w:type="paragraph" w:styleId="Pieddepage">
    <w:name w:val="footer"/>
    <w:basedOn w:val="Normal"/>
    <w:link w:val="PieddepageCar"/>
    <w:uiPriority w:val="99"/>
    <w:unhideWhenUsed/>
    <w:rsid w:val="006C01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0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C27E1-C75B-46A5-95D4-A94179B2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7</Pages>
  <Words>811</Words>
  <Characters>4463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210</cp:revision>
  <dcterms:created xsi:type="dcterms:W3CDTF">2024-11-28T09:19:00Z</dcterms:created>
  <dcterms:modified xsi:type="dcterms:W3CDTF">2024-11-29T16:44:00Z</dcterms:modified>
</cp:coreProperties>
</file>