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9E59" w14:textId="3FBB3B2C" w:rsidR="00EA7541" w:rsidRDefault="005A463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2E5B3CB0">
                <wp:simplePos x="0" y="0"/>
                <wp:positionH relativeFrom="column">
                  <wp:posOffset>-128270</wp:posOffset>
                </wp:positionH>
                <wp:positionV relativeFrom="paragraph">
                  <wp:posOffset>-4445</wp:posOffset>
                </wp:positionV>
                <wp:extent cx="6153150" cy="9182100"/>
                <wp:effectExtent l="0" t="0" r="19050" b="1905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9182100"/>
                          <a:chOff x="1095" y="1385"/>
                          <a:chExt cx="9690" cy="1390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5" y="1385"/>
                            <a:ext cx="9690" cy="13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0" y="1562"/>
                            <a:ext cx="9120" cy="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6A9F1" w14:textId="77777777" w:rsidR="005A4639" w:rsidRPr="00324190" w:rsidRDefault="005A4639" w:rsidP="005A463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INTRODUCTION GENERALE</w:t>
                              </w:r>
                            </w:p>
                            <w:p w14:paraId="5E225FC3" w14:textId="77777777" w:rsidR="005A4639" w:rsidRPr="00324190" w:rsidRDefault="005A4639" w:rsidP="005A463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10" y="2479"/>
                            <a:ext cx="1830" cy="1023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0942E" w14:textId="77777777" w:rsidR="005A4639" w:rsidRPr="00324190" w:rsidRDefault="005A4639" w:rsidP="005A463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Problématique de la Recherche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960" y="2479"/>
                            <a:ext cx="1830" cy="973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18878" w14:textId="77777777" w:rsidR="005A4639" w:rsidRPr="00324190" w:rsidRDefault="005A4639" w:rsidP="005A463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Hypothèses de la Recherche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307" y="2529"/>
                            <a:ext cx="1830" cy="973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D42AD" w14:textId="77777777" w:rsidR="005A4639" w:rsidRPr="00324190" w:rsidRDefault="005A4639" w:rsidP="005A463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Intérêts de la Recherche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700" y="2568"/>
                            <a:ext cx="1830" cy="934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3D3F2" w14:textId="77777777" w:rsidR="005A4639" w:rsidRPr="00324190" w:rsidRDefault="005A4639" w:rsidP="005A463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Structure de la Recherche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42" y="3502"/>
                            <a:ext cx="743" cy="37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6510" y="3502"/>
                            <a:ext cx="743" cy="37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214" y="3452"/>
                            <a:ext cx="743" cy="37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880" y="3502"/>
                            <a:ext cx="743" cy="37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25" y="3880"/>
                            <a:ext cx="9120" cy="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6B060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PREMIERE PARTIE : </w:t>
                              </w:r>
                            </w:p>
                            <w:p w14:paraId="1AD914F7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LE CADRE THEORIQUE DE LA GOUVERNANCE D’ENTREPRISE ET DE L’ACTIONNARIAT SALARIE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0" y="2093"/>
                            <a:ext cx="327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5910" y="2078"/>
                            <a:ext cx="3360" cy="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5" y="2093"/>
                            <a:ext cx="735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910" y="2093"/>
                            <a:ext cx="99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062" y="7080"/>
                            <a:ext cx="743" cy="36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957" y="7094"/>
                            <a:ext cx="743" cy="35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8250" y="7006"/>
                            <a:ext cx="743" cy="44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60" y="7448"/>
                            <a:ext cx="8970" cy="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60327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DEUXIEME PARTIE : </w:t>
                              </w:r>
                            </w:p>
                            <w:p w14:paraId="22B3A438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LES EFFETS </w:t>
                              </w:r>
                              <w:proofErr w:type="gramStart"/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DE  L’ACTIONNARIAT</w:t>
                              </w:r>
                              <w:proofErr w:type="gramEnd"/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SALARIE SUR LA  PERFORMANCE DE L’ENTREPRISE- UNE ANALYSE THEORI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UE.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67" y="5266"/>
                            <a:ext cx="2700" cy="1828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FC2E5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Premier Chapitre :</w:t>
                              </w:r>
                            </w:p>
                            <w:p w14:paraId="51D4C121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Cadre théorique de la gouvernance d’entreprise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4410" y="5266"/>
                            <a:ext cx="3240" cy="1828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1E514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Deuxième Chapitre :</w:t>
                              </w:r>
                            </w:p>
                            <w:p w14:paraId="65BE2527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Les modèles de la gouvernance d’entreprise et la convergence des systèmes nationaux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7845" y="5266"/>
                            <a:ext cx="2700" cy="174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430CB" w14:textId="77777777" w:rsidR="005A4639" w:rsidRPr="00324190" w:rsidRDefault="005A4639" w:rsidP="005A463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Troisième Chapitre : </w:t>
                              </w:r>
                            </w:p>
                            <w:p w14:paraId="17F0BD9B" w14:textId="77777777" w:rsidR="005A4639" w:rsidRPr="00324190" w:rsidRDefault="005A4639" w:rsidP="005A463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Cadre théorique et états des pratiques de l’actionnariat salarié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5978" y="4809"/>
                            <a:ext cx="3083" cy="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971" y="4809"/>
                            <a:ext cx="21" cy="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4809"/>
                            <a:ext cx="3187" cy="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0" y="8377"/>
                            <a:ext cx="2460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790" y="8377"/>
                            <a:ext cx="2708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567" y="8711"/>
                            <a:ext cx="4133" cy="1527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69F54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Quatrième Chapitre :</w:t>
                              </w:r>
                            </w:p>
                            <w:p w14:paraId="583B1FF2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Le rôle et la place de l’actionnariat salarié dans le cadre de la gouvernance d’entreprise</w:t>
                              </w:r>
                            </w:p>
                            <w:p w14:paraId="6F457D39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6307" y="8711"/>
                            <a:ext cx="4223" cy="1527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1ECA4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Cinquième Chapitre :</w:t>
                              </w:r>
                            </w:p>
                            <w:p w14:paraId="11403004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Les</w:t>
                              </w: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effets de l’actionnariat salarié sur la performance de l’entreprise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: </w:t>
                              </w: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Une revue de la littérature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7253" y="10238"/>
                            <a:ext cx="743" cy="3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497" y="10238"/>
                            <a:ext cx="743" cy="36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42" y="10610"/>
                            <a:ext cx="8903" cy="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EB429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TROISIEME PARTIE : </w:t>
                              </w:r>
                            </w:p>
                            <w:p w14:paraId="25D27744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UNE META-ANALYSE APPLIQUEE </w:t>
                              </w:r>
                              <w:proofErr w:type="gramStart"/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AUX  EFFETS</w:t>
                              </w:r>
                              <w:proofErr w:type="gramEnd"/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DE  L’ACTIONNARIAT SALARIE SUR LA  PERFORMANCE DE L’ENTREPRISE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525" y="11539"/>
                            <a:ext cx="2010" cy="4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307" y="11539"/>
                            <a:ext cx="1800" cy="4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567" y="11952"/>
                            <a:ext cx="4223" cy="1595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63489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Sixième Chapitre :</w:t>
                              </w:r>
                            </w:p>
                            <w:p w14:paraId="388A3487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Présentation de la Méthodologie de la Recherche : La Méta-analyse</w:t>
                              </w:r>
                            </w:p>
                            <w:p w14:paraId="290DE0D5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5971" y="11952"/>
                            <a:ext cx="4559" cy="1507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7114A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Septième Chapitre :</w:t>
                              </w:r>
                            </w:p>
                            <w:p w14:paraId="36DF096B" w14:textId="77777777" w:rsidR="005A4639" w:rsidRPr="00324190" w:rsidRDefault="005A4639" w:rsidP="005A463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Démarche de la Méta-analyse appliquée aux effets de l’actionnariat salarié sur la performance de l’entreprise.</w:t>
                              </w:r>
                            </w:p>
                            <w:p w14:paraId="257916EE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45" y="13995"/>
                            <a:ext cx="8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15FC2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CONCLUSION GENERALE :</w:t>
                              </w:r>
                            </w:p>
                            <w:p w14:paraId="65737143" w14:textId="77777777" w:rsidR="005A4639" w:rsidRPr="00324190" w:rsidRDefault="005A4639" w:rsidP="005A463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32419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Contributions théoriques, méthodologiques et managériales et perspectives futures de la recherche</w:t>
                              </w:r>
                            </w:p>
                            <w:p w14:paraId="18CD04BD" w14:textId="77777777" w:rsidR="005A4639" w:rsidRPr="00324190" w:rsidRDefault="005A4639" w:rsidP="005A463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6998" y="13459"/>
                            <a:ext cx="743" cy="53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497" y="13547"/>
                            <a:ext cx="743" cy="44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-10.1pt;margin-top:-.35pt;width:484.5pt;height:723pt;z-index:251658240" coordorigin="1095,1385" coordsize="9690,1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">
                <v:rect id="Rectangle 3" o:spid="_x0000_s1027" style="position:absolute;left:1095;top:1385;width:9690;height:13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4" o:spid="_x0000_s1028" style="position:absolute;left:1410;top:1562;width:9120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3A36A9F1" w14:textId="77777777" w:rsidR="005A4639" w:rsidRPr="00324190" w:rsidRDefault="005A4639" w:rsidP="005A463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  <w:t>INTRODUCTION GENERALE</w:t>
                        </w:r>
                      </w:p>
                      <w:p w14:paraId="5E225FC3" w14:textId="77777777" w:rsidR="005A4639" w:rsidRPr="00324190" w:rsidRDefault="005A4639" w:rsidP="005A4639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5" o:spid="_x0000_s1029" type="#_x0000_t114" style="position:absolute;left:1410;top:2479;width:183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">
                  <v:textbox>
                    <w:txbxContent>
                      <w:p w14:paraId="67C0942E" w14:textId="77777777" w:rsidR="005A4639" w:rsidRPr="00324190" w:rsidRDefault="005A4639" w:rsidP="005A463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  <w:t>Problématique de la Recherche</w:t>
                        </w:r>
                      </w:p>
                    </w:txbxContent>
                  </v:textbox>
                </v:shape>
                <v:shape id="AutoShape 6" o:spid="_x0000_s1030" type="#_x0000_t114" style="position:absolute;left:3960;top:2479;width:1830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">
                  <v:textbox>
                    <w:txbxContent>
                      <w:p w14:paraId="62018878" w14:textId="77777777" w:rsidR="005A4639" w:rsidRPr="00324190" w:rsidRDefault="005A4639" w:rsidP="005A463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  <w:t>Hypothèses de la Recherche</w:t>
                        </w:r>
                      </w:p>
                    </w:txbxContent>
                  </v:textbox>
                </v:shape>
                <v:shape id="AutoShape 7" o:spid="_x0000_s1031" type="#_x0000_t114" style="position:absolute;left:6307;top:2529;width:1830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">
                  <v:textbox>
                    <w:txbxContent>
                      <w:p w14:paraId="6FDD42AD" w14:textId="77777777" w:rsidR="005A4639" w:rsidRPr="00324190" w:rsidRDefault="005A4639" w:rsidP="005A463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  <w:t>Intérêts de la Recherche</w:t>
                        </w:r>
                      </w:p>
                    </w:txbxContent>
                  </v:textbox>
                </v:shape>
                <v:shape id="AutoShape 8" o:spid="_x0000_s1032" type="#_x0000_t114" style="position:absolute;left:8700;top:2568;width:1830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">
                  <v:textbox>
                    <w:txbxContent>
                      <w:p w14:paraId="1653D3F2" w14:textId="77777777" w:rsidR="005A4639" w:rsidRPr="00324190" w:rsidRDefault="005A4639" w:rsidP="005A463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  <w:t>Structure de la Recherche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" o:spid="_x0000_s1033" type="#_x0000_t67" style="position:absolute;left:1642;top:3502;width:743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">
                  <v:textbox style="layout-flow:vertical-ideographic"/>
                </v:shape>
                <v:shape id="AutoShape 10" o:spid="_x0000_s1034" type="#_x0000_t67" style="position:absolute;left:6510;top:3502;width:743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">
                  <v:textbox style="layout-flow:vertical-ideographic"/>
                </v:shape>
                <v:shape id="AutoShape 11" o:spid="_x0000_s1035" type="#_x0000_t67" style="position:absolute;left:4214;top:3452;width:743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">
                  <v:textbox style="layout-flow:vertical-ideographic"/>
                </v:shape>
                <v:shape id="AutoShape 12" o:spid="_x0000_s1036" type="#_x0000_t67" style="position:absolute;left:8880;top:3502;width:743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">
                  <v:textbox style="layout-flow:vertical-ideographic"/>
                </v:shape>
                <v:rect id="Rectangle 13" o:spid="_x0000_s1037" style="position:absolute;left:1425;top:3880;width:9120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28F6B060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PREMIERE PARTIE : </w:t>
                        </w:r>
                      </w:p>
                      <w:p w14:paraId="1AD914F7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LE CADRE THEORIQUE DE LA GOUVERNANCE D’ENTREPRISE ET DE L’ACTIONNARIAT SALARIE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8" type="#_x0000_t32" style="position:absolute;left:2640;top:2093;width:3270;height:3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" stroked="f">
                  <v:stroke endarrow="block"/>
                </v:shape>
                <v:shape id="AutoShape 15" o:spid="_x0000_s1039" type="#_x0000_t32" style="position:absolute;left:5910;top:2078;width:3360;height: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6" o:spid="_x0000_s1040" type="#_x0000_t32" style="position:absolute;left:5175;top:2093;width:735;height:3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17" o:spid="_x0000_s1041" type="#_x0000_t32" style="position:absolute;left:5910;top:2093;width:990;height: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18" o:spid="_x0000_s1042" type="#_x0000_t67" style="position:absolute;left:2062;top:7080;width:743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">
                  <v:textbox style="layout-flow:vertical-ideographic"/>
                </v:shape>
                <v:shape id="AutoShape 19" o:spid="_x0000_s1043" type="#_x0000_t67" style="position:absolute;left:4957;top:7094;width:74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">
                  <v:textbox style="layout-flow:vertical-ideographic"/>
                </v:shape>
                <v:shape id="AutoShape 20" o:spid="_x0000_s1044" type="#_x0000_t67" style="position:absolute;left:8250;top:7006;width:74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">
                  <v:textbox style="layout-flow:vertical-ideographic"/>
                </v:shape>
                <v:rect id="Rectangle 21" o:spid="_x0000_s1045" style="position:absolute;left:1560;top:7448;width:8970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15060327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DEUXIEME PARTIE : </w:t>
                        </w:r>
                      </w:p>
                      <w:p w14:paraId="22B3A438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LES EFFETS </w:t>
                        </w:r>
                        <w:proofErr w:type="gramStart"/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DE  L’ACTIONNARIAT</w:t>
                        </w:r>
                        <w:proofErr w:type="gramEnd"/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SALARIE SUR LA  PERFORMANCE DE L’ENTREPRISE- UNE ANALYSE THEORI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Q</w:t>
                        </w: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UE.</w:t>
                        </w:r>
                      </w:p>
                    </w:txbxContent>
                  </v:textbox>
                </v:rect>
                <v:shape id="AutoShape 22" o:spid="_x0000_s1046" type="#_x0000_t114" style="position:absolute;left:1567;top:5266;width:270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">
                  <v:textbox>
                    <w:txbxContent>
                      <w:p w14:paraId="60AFC2E5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Premier Chapitre :</w:t>
                        </w:r>
                      </w:p>
                      <w:p w14:paraId="51D4C121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Cadre théorique de la gouvernance d’entreprise</w:t>
                        </w:r>
                      </w:p>
                    </w:txbxContent>
                  </v:textbox>
                </v:shape>
                <v:shape id="AutoShape 23" o:spid="_x0000_s1047" type="#_x0000_t114" style="position:absolute;left:4410;top:5266;width:324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">
                  <v:textbox>
                    <w:txbxContent>
                      <w:p w14:paraId="6A01E514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Deuxième Chapitre :</w:t>
                        </w:r>
                      </w:p>
                      <w:p w14:paraId="65BE2527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Les modèles de la gouvernance d’entreprise et la convergence des systèmes nationaux</w:t>
                        </w:r>
                      </w:p>
                    </w:txbxContent>
                  </v:textbox>
                </v:shape>
                <v:shape id="AutoShape 24" o:spid="_x0000_s1048" type="#_x0000_t114" style="position:absolute;left:7845;top:5266;width:270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">
                  <v:textbox>
                    <w:txbxContent>
                      <w:p w14:paraId="4AA430CB" w14:textId="77777777" w:rsidR="005A4639" w:rsidRPr="00324190" w:rsidRDefault="005A4639" w:rsidP="005A463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Troisième Chapitre : </w:t>
                        </w:r>
                      </w:p>
                      <w:p w14:paraId="17F0BD9B" w14:textId="77777777" w:rsidR="005A4639" w:rsidRPr="00324190" w:rsidRDefault="005A4639" w:rsidP="005A463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Cadre théorique et états des pratiques de l’actionnariat salarié</w:t>
                        </w:r>
                      </w:p>
                    </w:txbxContent>
                  </v:textbox>
                </v:shape>
                <v:shape id="AutoShape 25" o:spid="_x0000_s1049" type="#_x0000_t32" style="position:absolute;left:5978;top:4809;width:3083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shape id="AutoShape 26" o:spid="_x0000_s1050" type="#_x0000_t32" style="position:absolute;left:5971;top:4809;width:21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AutoShape 27" o:spid="_x0000_s1051" type="#_x0000_t32" style="position:absolute;left:2805;top:4809;width:3187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cJ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J7A80v6AXLxDwAA//8DAFBLAQItABQABgAIAAAAIQDb4fbL7gAAAIUBAAATAAAAAAAAAAAAAAAA&#10;AAAAAABbQ29udGVudF9UeXBlc10ueG1sUEsBAi0AFAAGAAgAAAAhAFr0LFu/AAAAFQEAAAsAAAAA&#10;AAAAAAAAAAAAHwEAAF9yZWxzLy5yZWxzUEsBAi0AFAAGAAgAAAAhAJmz5wnBAAAA2wAAAA8AAAAA&#10;AAAAAAAAAAAABwIAAGRycy9kb3ducmV2LnhtbFBLBQYAAAAAAwADALcAAAD1AgAAAAA=&#10;">
                  <v:stroke endarrow="block"/>
                </v:shape>
                <v:shape id="AutoShape 28" o:spid="_x0000_s1052" type="#_x0000_t32" style="position:absolute;left:3330;top:8377;width:2460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<v:stroke endarrow="block"/>
                </v:shape>
                <v:shape id="AutoShape 29" o:spid="_x0000_s1053" type="#_x0000_t32" style="position:absolute;left:5790;top:8377;width:2708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shape id="AutoShape 30" o:spid="_x0000_s1054" type="#_x0000_t114" style="position:absolute;left:1567;top:8711;width:4133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">
                  <v:textbox>
                    <w:txbxContent>
                      <w:p w14:paraId="09A69F54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Quatrième Chapitre :</w:t>
                        </w:r>
                      </w:p>
                      <w:p w14:paraId="583B1FF2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Le rôle et la place de l’actionnariat salarié dans le cadre de la gouvernance d’entreprise</w:t>
                        </w:r>
                      </w:p>
                      <w:p w14:paraId="6F457D39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31" o:spid="_x0000_s1055" type="#_x0000_t114" style="position:absolute;left:6307;top:8711;width:4223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">
                  <v:textbox>
                    <w:txbxContent>
                      <w:p w14:paraId="57E1ECA4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Cinquième Chapitre :</w:t>
                        </w:r>
                      </w:p>
                      <w:p w14:paraId="11403004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Les</w:t>
                        </w: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effets de l’actionnariat salarié sur la performance de l’entreprise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 : </w:t>
                        </w: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Une revue de la littérature</w:t>
                        </w:r>
                      </w:p>
                    </w:txbxContent>
                  </v:textbox>
                </v:shape>
                <v:shape id="AutoShape 32" o:spid="_x0000_s1056" type="#_x0000_t67" style="position:absolute;left:7253;top:10238;width:743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">
                  <v:textbox style="layout-flow:vertical-ideographic"/>
                </v:shape>
                <v:shape id="AutoShape 33" o:spid="_x0000_s1057" type="#_x0000_t67" style="position:absolute;left:2497;top:10238;width:7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">
                  <v:textbox style="layout-flow:vertical-ideographic"/>
                </v:shape>
                <v:rect id="Rectangle 34" o:spid="_x0000_s1058" style="position:absolute;left:1642;top:10610;width:8903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14:paraId="667EB429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TROISIEME PARTIE : </w:t>
                        </w:r>
                      </w:p>
                      <w:p w14:paraId="25D27744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UNE META-ANALYSE APPLIQUEE </w:t>
                        </w:r>
                        <w:proofErr w:type="gramStart"/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AUX  EFFETS</w:t>
                        </w:r>
                        <w:proofErr w:type="gramEnd"/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DE  L’ACTIONNARIAT SALARIE SUR LA  PERFORMANCE DE L’ENTREPRISE </w:t>
                        </w:r>
                      </w:p>
                    </w:txbxContent>
                  </v:textbox>
                </v:rect>
                <v:shape id="AutoShape 35" o:spid="_x0000_s1059" type="#_x0000_t32" style="position:absolute;left:3525;top:11539;width:2010;height:4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36" o:spid="_x0000_s1060" type="#_x0000_t32" style="position:absolute;left:6307;top:11539;width:180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shape id="AutoShape 37" o:spid="_x0000_s1061" type="#_x0000_t114" style="position:absolute;left:1567;top:11952;width:422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">
                  <v:textbox>
                    <w:txbxContent>
                      <w:p w14:paraId="16363489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Sixième Chapitre :</w:t>
                        </w:r>
                      </w:p>
                      <w:p w14:paraId="388A3487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Présentation de la Méthodologie de la Recherche : La Méta-analyse</w:t>
                        </w:r>
                      </w:p>
                      <w:p w14:paraId="290DE0D5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38" o:spid="_x0000_s1062" type="#_x0000_t114" style="position:absolute;left:5971;top:11952;width:4559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">
                  <v:textbox>
                    <w:txbxContent>
                      <w:p w14:paraId="1477114A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Septième Chapitre :</w:t>
                        </w:r>
                      </w:p>
                      <w:p w14:paraId="36DF096B" w14:textId="77777777" w:rsidR="005A4639" w:rsidRPr="00324190" w:rsidRDefault="005A4639" w:rsidP="005A463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Démarche de la Méta-analyse appliquée aux effets de l’actionnariat salarié sur la performance de l’entreprise.</w:t>
                        </w:r>
                      </w:p>
                      <w:p w14:paraId="257916EE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39" o:spid="_x0000_s1063" style="position:absolute;left:1545;top:13995;width:898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<v:textbox>
                    <w:txbxContent>
                      <w:p w14:paraId="31715FC2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CONCLUSION GENERALE :</w:t>
                        </w:r>
                      </w:p>
                      <w:p w14:paraId="65737143" w14:textId="77777777" w:rsidR="005A4639" w:rsidRPr="00324190" w:rsidRDefault="005A4639" w:rsidP="005A463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32419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Contributions théoriques, méthodologiques et managériales et perspectives futures de la recherche</w:t>
                        </w:r>
                      </w:p>
                      <w:p w14:paraId="18CD04BD" w14:textId="77777777" w:rsidR="005A4639" w:rsidRPr="00324190" w:rsidRDefault="005A4639" w:rsidP="005A463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40" o:spid="_x0000_s1064" type="#_x0000_t67" style="position:absolute;left:6998;top:13459;width:743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">
                  <v:textbox style="layout-flow:vertical-ideographic"/>
                </v:shape>
                <v:shape id="AutoShape 41" o:spid="_x0000_s1065" type="#_x0000_t67" style="position:absolute;left:2497;top:13547;width:743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">
                  <v:textbox style="layout-flow:vertical-ideographic"/>
                </v:shape>
              </v:group>
            </w:pict>
          </mc:Fallback>
        </mc:AlternateContent>
      </w:r>
      <w:bookmarkEnd w:id="0"/>
    </w:p>
    <w:sectPr w:rsidR="00EA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9"/>
    <w:rsid w:val="00324B95"/>
    <w:rsid w:val="005A4639"/>
    <w:rsid w:val="00BB5939"/>
    <w:rsid w:val="00EA7541"/>
    <w:rsid w:val="00F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A6FF-94A5-48E0-AFFD-D12D4785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4</cp:revision>
  <dcterms:created xsi:type="dcterms:W3CDTF">2025-06-08T15:10:00Z</dcterms:created>
  <dcterms:modified xsi:type="dcterms:W3CDTF">2025-06-08T15:11:00Z</dcterms:modified>
</cp:coreProperties>
</file>